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2C5" w:rsidRPr="00F51803" w:rsidRDefault="007D22C5" w:rsidP="007D22C5">
      <w:pPr>
        <w:shd w:val="clear" w:color="auto" w:fill="FFFFFF"/>
        <w:spacing w:before="100" w:beforeAutospacing="1" w:after="384" w:afterAutospacing="1" w:line="240" w:lineRule="auto"/>
        <w:jc w:val="both"/>
        <w:rPr>
          <w:rFonts w:ascii="Arial" w:hAnsi="Arial" w:cs="Arial"/>
          <w:b/>
          <w:sz w:val="36"/>
          <w:szCs w:val="36"/>
        </w:rPr>
      </w:pPr>
      <w:r w:rsidRPr="00F51803">
        <w:rPr>
          <w:rFonts w:ascii="Arial" w:hAnsi="Arial" w:cs="Arial"/>
          <w:b/>
          <w:sz w:val="36"/>
          <w:szCs w:val="36"/>
        </w:rPr>
        <w:t>PRAHA SOBĚ vyzývá ke konkrétním protikorupčním krokům</w:t>
      </w:r>
      <w:r>
        <w:rPr>
          <w:rFonts w:ascii="Arial" w:hAnsi="Arial" w:cs="Arial"/>
          <w:b/>
          <w:sz w:val="36"/>
          <w:szCs w:val="36"/>
        </w:rPr>
        <w:t>, které zajistí peníze na potřebné projekty</w:t>
      </w:r>
      <w:r w:rsidRPr="00F51803">
        <w:rPr>
          <w:rFonts w:ascii="Arial" w:hAnsi="Arial" w:cs="Arial"/>
          <w:b/>
          <w:sz w:val="36"/>
          <w:szCs w:val="36"/>
        </w:rPr>
        <w:t xml:space="preserve"> </w:t>
      </w:r>
    </w:p>
    <w:p w:rsidR="007D22C5" w:rsidRPr="00F51803" w:rsidRDefault="007D22C5" w:rsidP="007D22C5">
      <w:pPr>
        <w:spacing w:after="384" w:line="252" w:lineRule="auto"/>
        <w:jc w:val="both"/>
        <w:rPr>
          <w:rFonts w:ascii="Arial" w:hAnsi="Arial" w:cs="Arial"/>
          <w:b/>
        </w:rPr>
      </w:pPr>
      <w:r w:rsidRPr="001921E0">
        <w:rPr>
          <w:rFonts w:ascii="Arial" w:hAnsi="Arial" w:cs="Arial"/>
        </w:rPr>
        <w:t xml:space="preserve">Praha, </w:t>
      </w:r>
      <w:r>
        <w:rPr>
          <w:rFonts w:ascii="Arial" w:hAnsi="Arial" w:cs="Arial"/>
        </w:rPr>
        <w:t>19</w:t>
      </w:r>
      <w:r w:rsidRPr="001921E0">
        <w:rPr>
          <w:rFonts w:ascii="Arial" w:hAnsi="Arial" w:cs="Arial"/>
        </w:rPr>
        <w:t>. září 2018</w:t>
      </w:r>
      <w:r w:rsidRPr="001921E0">
        <w:rPr>
          <w:rFonts w:ascii="Arial" w:hAnsi="Arial" w:cs="Arial"/>
        </w:rPr>
        <w:tab/>
      </w:r>
      <w:r w:rsidRPr="00F51803">
        <w:rPr>
          <w:rFonts w:ascii="Arial" w:hAnsi="Arial" w:cs="Arial"/>
          <w:b/>
        </w:rPr>
        <w:t>Jan Čižinský, kandidát PRAHA SOBĚ na primátora Prahy, dnes vyzval lídry Pirátů a Spojených sil pro Prahu, aby podpořili konkrétní kroky, které po volbách na pražském magistrátu výrazně omezí prostor pro korupci a plýtvání. Praha tak zároveň půjde příkladem zbytku republiky. „O tom, že ochráníme peníze Pražanů před nenechavými prsty, se buď dá v předvolební kampani dlouze mluvit v obecných formulacích, nebo se k něčemu konkrétnímu zavázat. My na</w:t>
      </w:r>
      <w:r>
        <w:rPr>
          <w:rFonts w:ascii="Arial" w:hAnsi="Arial" w:cs="Arial"/>
          <w:b/>
        </w:rPr>
        <w:t xml:space="preserve">vrhujeme druhou možnost,“ říká </w:t>
      </w:r>
      <w:r w:rsidRPr="00F51803">
        <w:rPr>
          <w:rFonts w:ascii="Arial" w:hAnsi="Arial" w:cs="Arial"/>
          <w:b/>
        </w:rPr>
        <w:t>J</w:t>
      </w:r>
      <w:r>
        <w:rPr>
          <w:rFonts w:ascii="Arial" w:hAnsi="Arial" w:cs="Arial"/>
          <w:b/>
        </w:rPr>
        <w:t>an</w:t>
      </w:r>
      <w:r w:rsidRPr="00F51803">
        <w:rPr>
          <w:rFonts w:ascii="Arial" w:hAnsi="Arial" w:cs="Arial"/>
          <w:b/>
        </w:rPr>
        <w:t xml:space="preserve"> Čižinský. </w:t>
      </w:r>
    </w:p>
    <w:p w:rsidR="007D22C5" w:rsidRPr="00F51803" w:rsidRDefault="007D22C5" w:rsidP="007D22C5">
      <w:pPr>
        <w:shd w:val="clear" w:color="auto" w:fill="FFFFFF"/>
        <w:spacing w:after="384" w:line="240" w:lineRule="auto"/>
        <w:jc w:val="both"/>
        <w:rPr>
          <w:rFonts w:ascii="Arial" w:eastAsia="Times New Roman" w:hAnsi="Arial" w:cs="Arial"/>
        </w:rPr>
      </w:pPr>
      <w:r>
        <w:rPr>
          <w:rFonts w:ascii="Arial" w:eastAsia="Times New Roman" w:hAnsi="Arial" w:cs="Arial"/>
        </w:rPr>
        <w:t>Jde o následující opatření:</w:t>
      </w:r>
    </w:p>
    <w:p w:rsidR="007D22C5" w:rsidRPr="00F51803" w:rsidRDefault="007D22C5" w:rsidP="007D22C5">
      <w:pPr>
        <w:pStyle w:val="Odstavecseseznamem"/>
        <w:numPr>
          <w:ilvl w:val="0"/>
          <w:numId w:val="1"/>
        </w:numPr>
        <w:shd w:val="clear" w:color="auto" w:fill="FFFFFF"/>
        <w:spacing w:after="384" w:line="240" w:lineRule="auto"/>
        <w:jc w:val="both"/>
        <w:rPr>
          <w:rFonts w:ascii="Arial" w:eastAsia="Times New Roman" w:hAnsi="Arial" w:cs="Arial"/>
        </w:rPr>
      </w:pPr>
      <w:r w:rsidRPr="00F51803">
        <w:rPr>
          <w:rFonts w:ascii="Arial" w:eastAsia="Times New Roman" w:hAnsi="Arial" w:cs="Arial"/>
        </w:rPr>
        <w:t>Magistrát a městské společnosti projdou okamžitě po volbách h</w:t>
      </w:r>
      <w:r>
        <w:rPr>
          <w:rFonts w:ascii="Arial" w:eastAsia="Times New Roman" w:hAnsi="Arial" w:cs="Arial"/>
        </w:rPr>
        <w:t>loubkovou kontrolou podobně</w:t>
      </w:r>
      <w:r w:rsidRPr="00F51803">
        <w:rPr>
          <w:rFonts w:ascii="Arial" w:eastAsia="Times New Roman" w:hAnsi="Arial" w:cs="Arial"/>
        </w:rPr>
        <w:t xml:space="preserve"> jako v minulých letech hospodaření Prahy 7. Cílem je najít díry, kudy unikají peníze, ucpat je a ušetřené prostředky použít na potřebné věci pro Pražany. </w:t>
      </w:r>
    </w:p>
    <w:p w:rsidR="007D22C5" w:rsidRPr="00F51803" w:rsidRDefault="007D22C5" w:rsidP="007D22C5">
      <w:pPr>
        <w:pStyle w:val="Odstavecseseznamem"/>
        <w:numPr>
          <w:ilvl w:val="0"/>
          <w:numId w:val="1"/>
        </w:numPr>
        <w:shd w:val="clear" w:color="auto" w:fill="FFFFFF"/>
        <w:spacing w:after="384" w:line="240" w:lineRule="auto"/>
        <w:jc w:val="both"/>
        <w:rPr>
          <w:rFonts w:ascii="Arial" w:eastAsia="Times New Roman" w:hAnsi="Arial" w:cs="Arial"/>
        </w:rPr>
      </w:pPr>
      <w:r>
        <w:rPr>
          <w:rFonts w:ascii="Arial" w:eastAsia="Times New Roman" w:hAnsi="Arial" w:cs="Arial"/>
        </w:rPr>
        <w:t>Pokud ve S</w:t>
      </w:r>
      <w:r w:rsidRPr="00F51803">
        <w:rPr>
          <w:rFonts w:ascii="Arial" w:eastAsia="Times New Roman" w:hAnsi="Arial" w:cs="Arial"/>
        </w:rPr>
        <w:t>němovně neprojde navrhovaná novela zákona na rozšíření pravomocí NKÚ</w:t>
      </w:r>
      <w:r>
        <w:rPr>
          <w:rFonts w:ascii="Arial" w:eastAsia="Times New Roman" w:hAnsi="Arial" w:cs="Arial"/>
        </w:rPr>
        <w:t xml:space="preserve"> pro všechna statutární města</w:t>
      </w:r>
      <w:r w:rsidRPr="00F51803">
        <w:rPr>
          <w:rFonts w:ascii="Arial" w:eastAsia="Times New Roman" w:hAnsi="Arial" w:cs="Arial"/>
        </w:rPr>
        <w:t xml:space="preserve">, </w:t>
      </w:r>
      <w:r>
        <w:rPr>
          <w:rFonts w:ascii="Arial" w:eastAsia="Times New Roman" w:hAnsi="Arial" w:cs="Arial"/>
        </w:rPr>
        <w:t xml:space="preserve">hlavní město Praha </w:t>
      </w:r>
      <w:r w:rsidRPr="00F51803">
        <w:rPr>
          <w:rFonts w:ascii="Arial" w:eastAsia="Times New Roman" w:hAnsi="Arial" w:cs="Arial"/>
        </w:rPr>
        <w:t xml:space="preserve">navrhne novelizovat zákon tak, aby kontrole NKÚ </w:t>
      </w:r>
      <w:r>
        <w:rPr>
          <w:rFonts w:ascii="Arial" w:eastAsia="Times New Roman" w:hAnsi="Arial" w:cs="Arial"/>
        </w:rPr>
        <w:t>podléhalo alespoň ono samo.</w:t>
      </w:r>
    </w:p>
    <w:p w:rsidR="007D22C5"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K těmto krokům PRAHA SOBĚ vyzývá na základě zkušeností z Prahy 7. Speciální tým zde po nástupu na radnici odhalil, že během předchozího volebního období z radničního rozpočtu odteklo jinam, než mělo, </w:t>
      </w:r>
      <w:r>
        <w:rPr>
          <w:rFonts w:ascii="Arial" w:eastAsia="Times New Roman" w:hAnsi="Arial" w:cs="Arial"/>
        </w:rPr>
        <w:t xml:space="preserve">minimálně </w:t>
      </w:r>
      <w:r w:rsidRPr="00F51803">
        <w:rPr>
          <w:rFonts w:ascii="Arial" w:eastAsia="Times New Roman" w:hAnsi="Arial" w:cs="Arial"/>
        </w:rPr>
        <w:t>300 milionů korun. Peníze, které se namísto služby Pražanům vyplýtvaly nebo sk</w:t>
      </w:r>
      <w:r>
        <w:rPr>
          <w:rFonts w:ascii="Arial" w:eastAsia="Times New Roman" w:hAnsi="Arial" w:cs="Arial"/>
        </w:rPr>
        <w:t>o</w:t>
      </w:r>
      <w:r w:rsidRPr="00F51803">
        <w:rPr>
          <w:rFonts w:ascii="Arial" w:eastAsia="Times New Roman" w:hAnsi="Arial" w:cs="Arial"/>
        </w:rPr>
        <w:t>nčily v cizích kapsách, tak představovaly zhruba 17 procent ročního rozpočtu městské část</w:t>
      </w:r>
      <w:r>
        <w:rPr>
          <w:rFonts w:ascii="Arial" w:eastAsia="Times New Roman" w:hAnsi="Arial" w:cs="Arial"/>
        </w:rPr>
        <w:t>i.</w:t>
      </w:r>
    </w:p>
    <w:p w:rsidR="007D22C5"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„Města a obce jsou pro politiky největší dojnou krávou na peníze. Neexistuje zde totiž žádná efektivní kontrola. Městské části kontrolují lidé z magistrátů a radnic, je zase </w:t>
      </w:r>
      <w:r>
        <w:rPr>
          <w:rFonts w:ascii="Arial" w:eastAsia="Times New Roman" w:hAnsi="Arial" w:cs="Arial"/>
        </w:rPr>
        <w:t xml:space="preserve">kontrolují </w:t>
      </w:r>
      <w:r w:rsidRPr="00F51803">
        <w:rPr>
          <w:rFonts w:ascii="Arial" w:eastAsia="Times New Roman" w:hAnsi="Arial" w:cs="Arial"/>
        </w:rPr>
        <w:t>zaměst</w:t>
      </w:r>
      <w:r>
        <w:rPr>
          <w:rFonts w:ascii="Arial" w:eastAsia="Times New Roman" w:hAnsi="Arial" w:cs="Arial"/>
        </w:rPr>
        <w:t>nanci krajských úřadů. Politické subjekty</w:t>
      </w:r>
      <w:r w:rsidRPr="00F51803">
        <w:rPr>
          <w:rFonts w:ascii="Arial" w:eastAsia="Times New Roman" w:hAnsi="Arial" w:cs="Arial"/>
        </w:rPr>
        <w:t xml:space="preserve"> jsou všude promíchány v koalicích v pohodlné symbióze, takže nikdy nikdo nic nenajde,“ vysvětluje Jan Čižinský a dodává, že </w:t>
      </w:r>
      <w:r>
        <w:rPr>
          <w:rFonts w:ascii="Arial" w:eastAsia="Times New Roman" w:hAnsi="Arial" w:cs="Arial"/>
        </w:rPr>
        <w:t xml:space="preserve">přímo </w:t>
      </w:r>
      <w:r w:rsidRPr="00F51803">
        <w:rPr>
          <w:rFonts w:ascii="Arial" w:eastAsia="Times New Roman" w:hAnsi="Arial" w:cs="Arial"/>
        </w:rPr>
        <w:t xml:space="preserve">Prahu pořádně nekontroluje vlastně nikdo. Objednává si totiž sama na sebe audit. Jenže audit je spíš formalita, která řeší, zda pasují čísla v účetnictví. Rozhodně se ale nezabývá zkoumáním, jak se privatizovaly byty nebo zda měla rekonstrukce </w:t>
      </w:r>
      <w:r>
        <w:rPr>
          <w:rFonts w:ascii="Arial" w:eastAsia="Times New Roman" w:hAnsi="Arial" w:cs="Arial"/>
        </w:rPr>
        <w:t>určitého</w:t>
      </w:r>
      <w:r w:rsidRPr="00F51803">
        <w:rPr>
          <w:rFonts w:ascii="Arial" w:eastAsia="Times New Roman" w:hAnsi="Arial" w:cs="Arial"/>
        </w:rPr>
        <w:t xml:space="preserve"> objektu stát</w:t>
      </w:r>
      <w:r>
        <w:rPr>
          <w:rFonts w:ascii="Arial" w:eastAsia="Times New Roman" w:hAnsi="Arial" w:cs="Arial"/>
        </w:rPr>
        <w:t xml:space="preserve"> jen deset, a ne dvacet milionů korun.</w:t>
      </w:r>
    </w:p>
    <w:p w:rsidR="007D22C5"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„Praha 7 byla v odklánění peněz z rozpočtu skutečně extrémní případ. </w:t>
      </w:r>
      <w:r>
        <w:rPr>
          <w:rFonts w:ascii="Arial" w:eastAsia="Times New Roman" w:hAnsi="Arial" w:cs="Arial"/>
        </w:rPr>
        <w:t xml:space="preserve">Magistrát má </w:t>
      </w:r>
      <w:r w:rsidRPr="00F51803">
        <w:rPr>
          <w:rFonts w:ascii="Arial" w:eastAsia="Times New Roman" w:hAnsi="Arial" w:cs="Arial"/>
        </w:rPr>
        <w:t xml:space="preserve">více rozpočtově přímo daných položek. Čím je rozpočet vyšší, tím </w:t>
      </w:r>
      <w:r>
        <w:rPr>
          <w:rFonts w:ascii="Arial" w:eastAsia="Times New Roman" w:hAnsi="Arial" w:cs="Arial"/>
        </w:rPr>
        <w:t xml:space="preserve">také </w:t>
      </w:r>
      <w:r w:rsidRPr="00F51803">
        <w:rPr>
          <w:rFonts w:ascii="Arial" w:eastAsia="Times New Roman" w:hAnsi="Arial" w:cs="Arial"/>
        </w:rPr>
        <w:t>klesá procento peněz, které z něj odt</w:t>
      </w:r>
      <w:r>
        <w:rPr>
          <w:rFonts w:ascii="Arial" w:eastAsia="Times New Roman" w:hAnsi="Arial" w:cs="Arial"/>
        </w:rPr>
        <w:t xml:space="preserve">ékají, </w:t>
      </w:r>
      <w:r w:rsidRPr="00F51803">
        <w:rPr>
          <w:rFonts w:ascii="Arial" w:eastAsia="Times New Roman" w:hAnsi="Arial" w:cs="Arial"/>
        </w:rPr>
        <w:t>k</w:t>
      </w:r>
      <w:r>
        <w:rPr>
          <w:rFonts w:ascii="Arial" w:eastAsia="Times New Roman" w:hAnsi="Arial" w:cs="Arial"/>
        </w:rPr>
        <w:t xml:space="preserve">am nemají,“ vysvětluje k tomu Jan </w:t>
      </w:r>
      <w:r w:rsidRPr="00F51803">
        <w:rPr>
          <w:rFonts w:ascii="Arial" w:eastAsia="Times New Roman" w:hAnsi="Arial" w:cs="Arial"/>
        </w:rPr>
        <w:t xml:space="preserve">Čižinský. Proto odhaduje, že díry v celopražském </w:t>
      </w:r>
      <w:r>
        <w:rPr>
          <w:rFonts w:ascii="Arial" w:eastAsia="Times New Roman" w:hAnsi="Arial" w:cs="Arial"/>
        </w:rPr>
        <w:t xml:space="preserve">osmdesátimiliardovém </w:t>
      </w:r>
      <w:r w:rsidRPr="00F51803">
        <w:rPr>
          <w:rFonts w:ascii="Arial" w:eastAsia="Times New Roman" w:hAnsi="Arial" w:cs="Arial"/>
        </w:rPr>
        <w:t xml:space="preserve">rozpočtu se pohybují kolem sedmi až deseti procent. To </w:t>
      </w:r>
      <w:r>
        <w:rPr>
          <w:rFonts w:ascii="Arial" w:eastAsia="Times New Roman" w:hAnsi="Arial" w:cs="Arial"/>
        </w:rPr>
        <w:t xml:space="preserve">ročně </w:t>
      </w:r>
      <w:r w:rsidRPr="00F51803">
        <w:rPr>
          <w:rFonts w:ascii="Arial" w:eastAsia="Times New Roman" w:hAnsi="Arial" w:cs="Arial"/>
        </w:rPr>
        <w:t xml:space="preserve">činí zhruba 5 až 8 miliard. Za volební období to znamená 20 až 32 miliard. </w:t>
      </w:r>
    </w:p>
    <w:p w:rsidR="007D22C5"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lastRenderedPageBreak/>
        <w:t>„Za to se dají změnit k lepšímu třeba všechna sídliště nebo postavit většina metra D. Praha má rozpočet jako třetí největší ministerstvo. Méně peněz než hlavní město utrácí například i ministerstva obrany, zemědělství nebo vnitra. Zároveň v Praze téměř neexistuje nezávislá hloubková kontrola hospodaření, což dohromady s obrovskými sumami vytváří živnou půdu pro korupci. D</w:t>
      </w:r>
      <w:r>
        <w:rPr>
          <w:rFonts w:ascii="Arial" w:eastAsia="Times New Roman" w:hAnsi="Arial" w:cs="Arial"/>
        </w:rPr>
        <w:t>alší stamiliony</w:t>
      </w:r>
      <w:r w:rsidRPr="00F51803">
        <w:rPr>
          <w:rFonts w:ascii="Arial" w:eastAsia="Times New Roman" w:hAnsi="Arial" w:cs="Arial"/>
        </w:rPr>
        <w:t xml:space="preserve"> ročně </w:t>
      </w:r>
      <w:r>
        <w:rPr>
          <w:rFonts w:ascii="Arial" w:eastAsia="Times New Roman" w:hAnsi="Arial" w:cs="Arial"/>
        </w:rPr>
        <w:t>plynou do kapes politiků z „výpalného“ od investorů. Proto je</w:t>
      </w:r>
      <w:r w:rsidRPr="00F51803">
        <w:rPr>
          <w:rFonts w:ascii="Arial" w:eastAsia="Times New Roman" w:hAnsi="Arial" w:cs="Arial"/>
        </w:rPr>
        <w:t xml:space="preserve"> o Prahu</w:t>
      </w:r>
      <w:r>
        <w:rPr>
          <w:rFonts w:ascii="Arial" w:eastAsia="Times New Roman" w:hAnsi="Arial" w:cs="Arial"/>
        </w:rPr>
        <w:t xml:space="preserve"> a městské části takový boj a jsou investovány takové prostředky do kampaní,“ vysvětluje Jan Čižinský.</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„V Praze </w:t>
      </w:r>
      <w:r>
        <w:rPr>
          <w:rFonts w:ascii="Arial" w:eastAsia="Times New Roman" w:hAnsi="Arial" w:cs="Arial"/>
        </w:rPr>
        <w:t xml:space="preserve">se </w:t>
      </w:r>
      <w:r w:rsidRPr="00F51803">
        <w:rPr>
          <w:rFonts w:ascii="Arial" w:eastAsia="Times New Roman" w:hAnsi="Arial" w:cs="Arial"/>
        </w:rPr>
        <w:t xml:space="preserve">během volebního období ztratí desítky miliard a politici se dosud řešení tohoto problému dovedně vyhýbali. </w:t>
      </w:r>
      <w:r>
        <w:rPr>
          <w:rFonts w:ascii="Arial" w:eastAsia="Times New Roman" w:hAnsi="Arial" w:cs="Arial"/>
        </w:rPr>
        <w:t xml:space="preserve">Vždy se čas od času řeší jedna izolovaná kauza, tím se vyvolá dojem, že kontrola funguje, a systém jako takový pak může běžet dál. </w:t>
      </w:r>
      <w:r w:rsidRPr="00F51803">
        <w:rPr>
          <w:rFonts w:ascii="Arial" w:eastAsia="Times New Roman" w:hAnsi="Arial" w:cs="Arial"/>
        </w:rPr>
        <w:t>Pokud ostatní lídři a jejich strany myslí proklamovaný boj s korupcí vážně, nyní mají pří</w:t>
      </w:r>
      <w:r>
        <w:rPr>
          <w:rFonts w:ascii="Arial" w:eastAsia="Times New Roman" w:hAnsi="Arial" w:cs="Arial"/>
        </w:rPr>
        <w:t>ležitost to dokázat,“ uzavírá Jan</w:t>
      </w:r>
      <w:r w:rsidRPr="00F51803">
        <w:rPr>
          <w:rFonts w:ascii="Arial" w:eastAsia="Times New Roman" w:hAnsi="Arial" w:cs="Arial"/>
        </w:rPr>
        <w:t xml:space="preserve"> Čižinský. </w:t>
      </w:r>
    </w:p>
    <w:p w:rsidR="007D22C5" w:rsidRPr="00F51803" w:rsidRDefault="007D22C5" w:rsidP="007D22C5">
      <w:pPr>
        <w:shd w:val="clear" w:color="auto" w:fill="FFFFFF"/>
        <w:spacing w:after="384" w:line="240" w:lineRule="auto"/>
        <w:jc w:val="both"/>
        <w:rPr>
          <w:rFonts w:ascii="Arial" w:eastAsia="Times New Roman" w:hAnsi="Arial" w:cs="Arial"/>
        </w:rPr>
      </w:pPr>
    </w:p>
    <w:p w:rsidR="007D22C5" w:rsidRPr="00E81DA6" w:rsidRDefault="007D22C5" w:rsidP="007D22C5">
      <w:pPr>
        <w:shd w:val="clear" w:color="auto" w:fill="FFFFFF"/>
        <w:spacing w:after="384" w:line="240" w:lineRule="auto"/>
        <w:jc w:val="both"/>
        <w:rPr>
          <w:rFonts w:ascii="Arial" w:eastAsia="Times New Roman" w:hAnsi="Arial" w:cs="Arial"/>
          <w:b/>
          <w:sz w:val="32"/>
          <w:szCs w:val="32"/>
        </w:rPr>
      </w:pPr>
      <w:r w:rsidRPr="00F51803">
        <w:rPr>
          <w:rFonts w:ascii="Arial" w:eastAsia="Times New Roman" w:hAnsi="Arial" w:cs="Arial"/>
          <w:b/>
          <w:sz w:val="32"/>
          <w:szCs w:val="32"/>
        </w:rPr>
        <w:t xml:space="preserve">Příloha: </w:t>
      </w:r>
      <w:r w:rsidRPr="00E81DA6">
        <w:rPr>
          <w:rFonts w:ascii="Arial" w:eastAsia="Times New Roman" w:hAnsi="Arial" w:cs="Arial"/>
          <w:b/>
          <w:sz w:val="32"/>
          <w:szCs w:val="32"/>
        </w:rPr>
        <w:t>odhalen</w:t>
      </w:r>
      <w:r>
        <w:rPr>
          <w:rFonts w:ascii="Arial" w:eastAsia="Times New Roman" w:hAnsi="Arial" w:cs="Arial"/>
          <w:b/>
          <w:sz w:val="32"/>
          <w:szCs w:val="32"/>
        </w:rPr>
        <w:t xml:space="preserve">é kauzy </w:t>
      </w:r>
      <w:r w:rsidRPr="00E81DA6">
        <w:rPr>
          <w:rFonts w:ascii="Arial" w:eastAsia="Times New Roman" w:hAnsi="Arial" w:cs="Arial"/>
          <w:b/>
          <w:sz w:val="32"/>
          <w:szCs w:val="32"/>
        </w:rPr>
        <w:t xml:space="preserve">v Praze 7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IT TUNEL</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IT je jeden ze základních způsobů politického tunelování. V Praze 7 se pořádaly veřejné soutěže, jenže se jich účastnily </w:t>
      </w:r>
      <w:r>
        <w:rPr>
          <w:rFonts w:ascii="Arial" w:eastAsia="Times New Roman" w:hAnsi="Arial" w:cs="Arial"/>
        </w:rPr>
        <w:t>stále</w:t>
      </w:r>
      <w:r w:rsidRPr="00F51803">
        <w:rPr>
          <w:rFonts w:ascii="Arial" w:eastAsia="Times New Roman" w:hAnsi="Arial" w:cs="Arial"/>
        </w:rPr>
        <w:t xml:space="preserve"> stejné firmy. </w:t>
      </w:r>
      <w:r>
        <w:rPr>
          <w:rFonts w:ascii="Arial" w:eastAsia="Times New Roman" w:hAnsi="Arial" w:cs="Arial"/>
        </w:rPr>
        <w:t xml:space="preserve">První </w:t>
      </w:r>
      <w:r w:rsidRPr="00F51803">
        <w:rPr>
          <w:rFonts w:ascii="Arial" w:eastAsia="Times New Roman" w:hAnsi="Arial" w:cs="Arial"/>
        </w:rPr>
        <w:t>patřila tchánovi jednoho z členů vedení úřadu, další jeho obchodnímu partnerovi a další zase měla skryté vlastníky ve Švýcarsku. Vznikaly těsně před podpisem smluv. Zakázky byly mnohonásobně předražené. Prominent této kauzy si z úřednického platu pořídil v Praze několik nemovitostí, v garáži má auta za miliony a platí si ty nejdražší právníky.</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120 milionů Kč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BYT V PRAZE ZA 120 </w:t>
      </w:r>
      <w:r>
        <w:rPr>
          <w:rFonts w:ascii="Arial" w:eastAsia="Times New Roman" w:hAnsi="Arial" w:cs="Arial"/>
          <w:b/>
        </w:rPr>
        <w:t>TISÍC</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Bývalé vedení radnice</w:t>
      </w:r>
      <w:r>
        <w:rPr>
          <w:rFonts w:ascii="Arial" w:eastAsia="Times New Roman" w:hAnsi="Arial" w:cs="Arial"/>
        </w:rPr>
        <w:t xml:space="preserve"> </w:t>
      </w:r>
      <w:r w:rsidRPr="00F51803">
        <w:rPr>
          <w:rFonts w:ascii="Arial" w:eastAsia="Times New Roman" w:hAnsi="Arial" w:cs="Arial"/>
        </w:rPr>
        <w:t>městsk</w:t>
      </w:r>
      <w:r>
        <w:rPr>
          <w:rFonts w:ascii="Arial" w:eastAsia="Times New Roman" w:hAnsi="Arial" w:cs="Arial"/>
        </w:rPr>
        <w:t>é byty pronajímalo buď rovnou samo</w:t>
      </w:r>
      <w:r w:rsidRPr="00F51803">
        <w:rPr>
          <w:rFonts w:ascii="Arial" w:eastAsia="Times New Roman" w:hAnsi="Arial" w:cs="Arial"/>
        </w:rPr>
        <w:t xml:space="preserve"> sobě (ti, kteří měli dostatečnou hroší kůži), nebo oklikou někomu z rodiny či známých. Za pár týdnů se byty zprivatizovaly a nájemci </w:t>
      </w:r>
      <w:r>
        <w:rPr>
          <w:rFonts w:ascii="Arial" w:eastAsia="Times New Roman" w:hAnsi="Arial" w:cs="Arial"/>
        </w:rPr>
        <w:t>uplatnili</w:t>
      </w:r>
      <w:r w:rsidRPr="00F51803">
        <w:rPr>
          <w:rFonts w:ascii="Arial" w:eastAsia="Times New Roman" w:hAnsi="Arial" w:cs="Arial"/>
        </w:rPr>
        <w:t xml:space="preserve"> přednostní právo je odkoupit. Třeba syn bývalého místostarosty si koupil byt za 127 tisíc korun, jeden z radních za 131 tisíc, partnerka jednoho ze zastupitelů za 251 tisíc korun. Bohužel je tato finta obtížně žalovatelná. Byty se pronajímaly na první pohled průhledně obálkovou metodou, kde jediným kritériem byla výše nabídnutého nájmu. Jenže ti, kdo byli předem dohodnuti a věděli, že byt bude za chvilku jejich, nabídli tak vysoké nájemné, že ostatní neměli v soutěži šanci. Lidé z radnice a jejich příbuzní pak obratem vydělali několik milionů. Byl tu i případ, kdy se byt zprivatizoval za týden </w:t>
      </w:r>
      <w:r>
        <w:rPr>
          <w:rFonts w:ascii="Arial" w:eastAsia="Times New Roman" w:hAnsi="Arial" w:cs="Arial"/>
        </w:rPr>
        <w:t xml:space="preserve">od </w:t>
      </w:r>
      <w:r>
        <w:rPr>
          <w:rFonts w:ascii="Arial" w:eastAsia="Times New Roman" w:hAnsi="Arial" w:cs="Arial"/>
        </w:rPr>
        <w:lastRenderedPageBreak/>
        <w:t>pronajmutí. Vše dokládá příp</w:t>
      </w:r>
      <w:r w:rsidRPr="00F51803">
        <w:rPr>
          <w:rFonts w:ascii="Arial" w:eastAsia="Times New Roman" w:hAnsi="Arial" w:cs="Arial"/>
        </w:rPr>
        <w:t xml:space="preserve">ad nájemce, který se pod tlakem městské části na vystěhování přímo v bytě oběsil. Místo něj se nastěhoval jeden z politiků ODS. Objevili jsme prvních dvacet takto zprivatizovaných bytů, lze předpokládat, že jich bylo minimálně jednou tolik.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60 milionů Kč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JAK SE HLEDÁ RADNICE</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Když sháníte novou radnici, můžete se rozhlédnout po své čtvrti, vytipovat pár míst a nechat si za rozumné peníze poradit od stavebního experta. Bývalé ve</w:t>
      </w:r>
      <w:r>
        <w:rPr>
          <w:rFonts w:ascii="Arial" w:eastAsia="Times New Roman" w:hAnsi="Arial" w:cs="Arial"/>
        </w:rPr>
        <w:t>dení radnice však v letech 2006–</w:t>
      </w:r>
      <w:r w:rsidRPr="00F51803">
        <w:rPr>
          <w:rFonts w:ascii="Arial" w:eastAsia="Times New Roman" w:hAnsi="Arial" w:cs="Arial"/>
        </w:rPr>
        <w:t xml:space="preserve">2014 vyplýtvalo při hledání radnice 14,3 </w:t>
      </w:r>
      <w:r>
        <w:rPr>
          <w:rFonts w:ascii="Arial" w:eastAsia="Times New Roman" w:hAnsi="Arial" w:cs="Arial"/>
        </w:rPr>
        <w:t>milionu korun</w:t>
      </w:r>
      <w:r w:rsidRPr="00F51803">
        <w:rPr>
          <w:rFonts w:ascii="Arial" w:eastAsia="Times New Roman" w:hAnsi="Arial" w:cs="Arial"/>
        </w:rPr>
        <w:t>. My jsme se podívali kolem sebe, vybrali pár možností a pak za poradenství zaplatili 200 tisíc koru</w:t>
      </w:r>
      <w:r>
        <w:rPr>
          <w:rFonts w:ascii="Arial" w:eastAsia="Times New Roman" w:hAnsi="Arial" w:cs="Arial"/>
        </w:rPr>
        <w:t>n. Nová radnice se už staví</w:t>
      </w:r>
      <w:r w:rsidRPr="00F51803">
        <w:rPr>
          <w:rFonts w:ascii="Arial" w:eastAsia="Times New Roman" w:hAnsi="Arial" w:cs="Arial"/>
        </w:rPr>
        <w:t xml:space="preserve">.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14 milionů Kč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1,3 MILIARDY? </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Politici chtěli v Praze 7 postavit novou radnici za 1,3 miliardy korun. Nyní se staví radnice za zhruba 400 milionů.</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800 milionů Kč.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PROČ BYCHOM TO PRONAJÍMALI</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Když máte volný byt, pronajmete ho – přece si nenecháte utíkat peníze. V Praze 7 jsme objevili </w:t>
      </w:r>
      <w:r>
        <w:rPr>
          <w:rFonts w:ascii="Arial" w:eastAsia="Times New Roman" w:hAnsi="Arial" w:cs="Arial"/>
        </w:rPr>
        <w:t>stovku (!)</w:t>
      </w:r>
      <w:r w:rsidRPr="00F51803">
        <w:rPr>
          <w:rFonts w:ascii="Arial" w:eastAsia="Times New Roman" w:hAnsi="Arial" w:cs="Arial"/>
        </w:rPr>
        <w:t xml:space="preserve"> prázdných městských bytů. Samozřejmě jsme je pronajali a čtvrť z</w:t>
      </w:r>
      <w:r>
        <w:rPr>
          <w:rFonts w:ascii="Arial" w:eastAsia="Times New Roman" w:hAnsi="Arial" w:cs="Arial"/>
        </w:rPr>
        <w:t> nich získává</w:t>
      </w:r>
      <w:r w:rsidRPr="00F51803">
        <w:rPr>
          <w:rFonts w:ascii="Arial" w:eastAsia="Times New Roman" w:hAnsi="Arial" w:cs="Arial"/>
        </w:rPr>
        <w:t xml:space="preserve"> 6 milionů ročně.  Podobně nechali lidé z ODS ležet ladem 70 nebytových prostor. Z nich máme každý rok dalších šest milionů. Jeden a půl milionu za rok vyděláváme </w:t>
      </w:r>
      <w:r>
        <w:rPr>
          <w:rFonts w:ascii="Arial" w:eastAsia="Times New Roman" w:hAnsi="Arial" w:cs="Arial"/>
        </w:rPr>
        <w:t xml:space="preserve">také </w:t>
      </w:r>
      <w:r w:rsidRPr="00F51803">
        <w:rPr>
          <w:rFonts w:ascii="Arial" w:eastAsia="Times New Roman" w:hAnsi="Arial" w:cs="Arial"/>
        </w:rPr>
        <w:t xml:space="preserve">rozumným zvýšením nájemného u vybraných komerčních prostor.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za volební období: 54 milionů </w:t>
      </w:r>
      <w:r>
        <w:rPr>
          <w:rFonts w:ascii="Arial" w:eastAsia="Times New Roman" w:hAnsi="Arial" w:cs="Arial"/>
          <w:b/>
        </w:rPr>
        <w:t>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200 MILIONŮ? ŽÁDN</w:t>
      </w:r>
      <w:r>
        <w:rPr>
          <w:rFonts w:ascii="Arial" w:eastAsia="Times New Roman" w:hAnsi="Arial" w:cs="Arial"/>
          <w:b/>
        </w:rPr>
        <w:t>Ý</w:t>
      </w:r>
      <w:r w:rsidRPr="00F51803">
        <w:rPr>
          <w:rFonts w:ascii="Arial" w:eastAsia="Times New Roman" w:hAnsi="Arial" w:cs="Arial"/>
          <w:b/>
        </w:rPr>
        <w:t xml:space="preserve"> PROBLÉM</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Dalším receptem, jak nás připravit o peníze, jsou zbytečné a předražené projekty. Naši předchůdci plánovali výstavbu ubytovny. Cena? Bratru 200 milionů korun. Namísto toho jsme zrekonstruovali existující budovu. Vznikla nová školka s pěti třídami, ku</w:t>
      </w:r>
      <w:r>
        <w:rPr>
          <w:rFonts w:ascii="Arial" w:eastAsia="Times New Roman" w:hAnsi="Arial" w:cs="Arial"/>
        </w:rPr>
        <w:t>chyní i zahradou, a </w:t>
      </w:r>
      <w:r w:rsidRPr="00F51803">
        <w:rPr>
          <w:rFonts w:ascii="Arial" w:eastAsia="Times New Roman" w:hAnsi="Arial" w:cs="Arial"/>
        </w:rPr>
        <w:t xml:space="preserve">bylo zrekonstruováno přidružené rodinné centrum s plochou 250m2. Celkové náklady 30 milionů.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lastRenderedPageBreak/>
        <w:t xml:space="preserve">Přibližná částka: 170 milionů Kč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PRÁZDNÝ DŮM</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Díky intenzivnímu jednání s likvidátorem státního podniku jsme získali dům s patnácti byty v hodnotě zhruba 100 milionů korun. Případ se předtím vlekl 25 let.</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Přibližná částka: 100 milionů 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DĚTI? SKVĚLÝ ZDROJ PENĚZ</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Vydělávat se dá i na dětech. Bývalé vedení radnice nechalo dostavět MŠ Kostelní. Projekt trval pět let a za 50 milionů vzniklo pouhých 56 míst. Tento projekt šel podle našeho odhadu realizovat o </w:t>
      </w:r>
      <w:r>
        <w:rPr>
          <w:rFonts w:ascii="Arial" w:eastAsia="Times New Roman" w:hAnsi="Arial" w:cs="Arial"/>
        </w:rPr>
        <w:t xml:space="preserve">zhruba </w:t>
      </w:r>
      <w:r w:rsidRPr="00F51803">
        <w:rPr>
          <w:rFonts w:ascii="Arial" w:eastAsia="Times New Roman" w:hAnsi="Arial" w:cs="Arial"/>
        </w:rPr>
        <w:t xml:space="preserve">20 milionů levněji. </w:t>
      </w:r>
      <w:r>
        <w:rPr>
          <w:rFonts w:ascii="Arial" w:eastAsia="Times New Roman" w:hAnsi="Arial" w:cs="Arial"/>
        </w:rPr>
        <w:t>A j</w:t>
      </w:r>
      <w:r w:rsidRPr="00F51803">
        <w:rPr>
          <w:rFonts w:ascii="Arial" w:eastAsia="Times New Roman" w:hAnsi="Arial" w:cs="Arial"/>
        </w:rPr>
        <w:t xml:space="preserve">ak se to dá dělat </w:t>
      </w:r>
      <w:r>
        <w:rPr>
          <w:rFonts w:ascii="Arial" w:eastAsia="Times New Roman" w:hAnsi="Arial" w:cs="Arial"/>
        </w:rPr>
        <w:t xml:space="preserve">ještě </w:t>
      </w:r>
      <w:r w:rsidRPr="00F51803">
        <w:rPr>
          <w:rFonts w:ascii="Arial" w:eastAsia="Times New Roman" w:hAnsi="Arial" w:cs="Arial"/>
        </w:rPr>
        <w:t>jinak? Třeba přestavět MŠ Letohradská (8 měsíců, 2 miliony korun, 18 míst), MŠ U Uranie (13 měsíců, 1,8 milionu korun, 20 míst) nebo MŠ Ortenovo náměstí (20 měsíců, 30 milionů, 130 míst, kuchyně s kapacitou 150 jídel a rodinné centrum o rozloze 250</w:t>
      </w:r>
      <w:r>
        <w:rPr>
          <w:rFonts w:ascii="Arial" w:eastAsia="Times New Roman" w:hAnsi="Arial" w:cs="Arial"/>
        </w:rPr>
        <w:t xml:space="preserve"> </w:t>
      </w:r>
      <w:r w:rsidRPr="00F51803">
        <w:rPr>
          <w:rFonts w:ascii="Arial" w:eastAsia="Times New Roman" w:hAnsi="Arial" w:cs="Arial"/>
        </w:rPr>
        <w:t>m2). Dřív stálo jedno nové místo ve školce 890 tisíc, dnes zhruba 200 tisíc. J</w:t>
      </w:r>
      <w:r>
        <w:rPr>
          <w:rFonts w:ascii="Arial" w:eastAsia="Times New Roman" w:hAnsi="Arial" w:cs="Arial"/>
        </w:rPr>
        <w:t xml:space="preserve">en na 168 nových místech, které jsme </w:t>
      </w:r>
      <w:r w:rsidRPr="00F51803">
        <w:rPr>
          <w:rFonts w:ascii="Arial" w:eastAsia="Times New Roman" w:hAnsi="Arial" w:cs="Arial"/>
        </w:rPr>
        <w:t>uvedl</w:t>
      </w:r>
      <w:r>
        <w:rPr>
          <w:rFonts w:ascii="Arial" w:eastAsia="Times New Roman" w:hAnsi="Arial" w:cs="Arial"/>
        </w:rPr>
        <w:t>i</w:t>
      </w:r>
      <w:r w:rsidRPr="00F51803">
        <w:rPr>
          <w:rFonts w:ascii="Arial" w:eastAsia="Times New Roman" w:hAnsi="Arial" w:cs="Arial"/>
        </w:rPr>
        <w:t xml:space="preserve">, to dělá úsporu přes sto milionů. Místa vznikla třikrát rychleji. Celkem jsme ale nových míst ve školách a školkách vytvořili zhruba 800 (další máme v pronajatých objektech atd.), zatímco podle ODS to „prostě nešlo“. </w:t>
      </w:r>
    </w:p>
    <w:p w:rsidR="007D22C5" w:rsidRPr="0079496C" w:rsidRDefault="007D22C5" w:rsidP="007D22C5">
      <w:pPr>
        <w:shd w:val="clear" w:color="auto" w:fill="FFFFFF"/>
        <w:spacing w:after="384" w:line="240" w:lineRule="auto"/>
        <w:jc w:val="both"/>
        <w:rPr>
          <w:rFonts w:ascii="Arial" w:eastAsia="Times New Roman" w:hAnsi="Arial" w:cs="Arial"/>
          <w:b/>
        </w:rPr>
      </w:pPr>
      <w:r w:rsidRPr="0079496C">
        <w:rPr>
          <w:rFonts w:ascii="Arial" w:eastAsia="Times New Roman" w:hAnsi="Arial" w:cs="Arial"/>
          <w:b/>
        </w:rPr>
        <w:t>Přibližná částka: 20 milionů</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Ušetřeno na výstavbě nových míst ve školkách: 115 milionů Kč</w:t>
      </w:r>
    </w:p>
    <w:p w:rsidR="007D22C5" w:rsidRPr="00097D1F" w:rsidRDefault="007D22C5" w:rsidP="007D22C5">
      <w:pPr>
        <w:shd w:val="clear" w:color="auto" w:fill="FFFFFF"/>
        <w:spacing w:after="384" w:line="240" w:lineRule="auto"/>
        <w:jc w:val="both"/>
        <w:rPr>
          <w:rFonts w:ascii="Arial" w:eastAsia="Times New Roman" w:hAnsi="Arial" w:cs="Arial"/>
          <w:b/>
        </w:rPr>
      </w:pPr>
      <w:r w:rsidRPr="00097D1F">
        <w:rPr>
          <w:rFonts w:ascii="Arial" w:eastAsia="Times New Roman" w:hAnsi="Arial" w:cs="Arial"/>
          <w:b/>
        </w:rPr>
        <w:t>MONEY FOR NOTHING</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Tahle písnička od kapely Dire Straits přesně sedí na jednu renovaci městské budovy. Smlouvu ještě stihli podepsat a vše rozjet naši předchůdci. Když jsme hledali okna za skoro 600 000 korun, zjistili jsme, že neexistují. Prostě tam místo nich byla zeď. Je</w:t>
      </w:r>
      <w:r>
        <w:rPr>
          <w:rFonts w:ascii="Arial" w:eastAsia="Times New Roman" w:hAnsi="Arial" w:cs="Arial"/>
        </w:rPr>
        <w:t>stli dodavatel naše předchůdce „podvedl“</w:t>
      </w:r>
      <w:r w:rsidRPr="00F51803">
        <w:rPr>
          <w:rFonts w:ascii="Arial" w:eastAsia="Times New Roman" w:hAnsi="Arial" w:cs="Arial"/>
        </w:rPr>
        <w:t xml:space="preserve"> nebo s nimi byli dohodnutý, nechám</w:t>
      </w:r>
      <w:r>
        <w:rPr>
          <w:rFonts w:ascii="Arial" w:eastAsia="Times New Roman" w:hAnsi="Arial" w:cs="Arial"/>
        </w:rPr>
        <w:t>e</w:t>
      </w:r>
      <w:r w:rsidRPr="00F51803">
        <w:rPr>
          <w:rFonts w:ascii="Arial" w:eastAsia="Times New Roman" w:hAnsi="Arial" w:cs="Arial"/>
        </w:rPr>
        <w:t xml:space="preserve"> na vašem posouzení. </w:t>
      </w:r>
      <w:r>
        <w:rPr>
          <w:rFonts w:ascii="Arial" w:eastAsia="Times New Roman" w:hAnsi="Arial" w:cs="Arial"/>
        </w:rPr>
        <w:t>Částku</w:t>
      </w:r>
      <w:r w:rsidRPr="00F51803">
        <w:rPr>
          <w:rFonts w:ascii="Arial" w:eastAsia="Times New Roman" w:hAnsi="Arial" w:cs="Arial"/>
        </w:rPr>
        <w:t xml:space="preserve"> jsme neproplatili.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Přibližná částka: 0,6 milionu Kč</w:t>
      </w:r>
    </w:p>
    <w:p w:rsidR="007D22C5" w:rsidRPr="00097D1F" w:rsidRDefault="007D22C5" w:rsidP="007D22C5">
      <w:pPr>
        <w:shd w:val="clear" w:color="auto" w:fill="FFFFFF"/>
        <w:spacing w:after="384" w:line="240" w:lineRule="auto"/>
        <w:jc w:val="both"/>
        <w:rPr>
          <w:rFonts w:ascii="Arial" w:eastAsia="Times New Roman" w:hAnsi="Arial" w:cs="Arial"/>
          <w:b/>
        </w:rPr>
      </w:pPr>
      <w:r w:rsidRPr="00097D1F">
        <w:rPr>
          <w:rFonts w:ascii="Arial" w:eastAsia="Times New Roman" w:hAnsi="Arial" w:cs="Arial"/>
          <w:b/>
        </w:rPr>
        <w:t>TEPELNÁ ČERPADLA</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lastRenderedPageBreak/>
        <w:t>Peníze za nic se dají vydělat i jinak. Třeba pořízením čerpadel za 22</w:t>
      </w:r>
      <w:r>
        <w:rPr>
          <w:rFonts w:ascii="Arial" w:eastAsia="Times New Roman" w:hAnsi="Arial" w:cs="Arial"/>
        </w:rPr>
        <w:t xml:space="preserve"> milionů. Že dělá projekt firma</w:t>
      </w:r>
      <w:r w:rsidRPr="00F51803">
        <w:rPr>
          <w:rFonts w:ascii="Arial" w:eastAsia="Times New Roman" w:hAnsi="Arial" w:cs="Arial"/>
        </w:rPr>
        <w:t xml:space="preserve"> založená </w:t>
      </w:r>
      <w:r>
        <w:rPr>
          <w:rFonts w:ascii="Arial" w:eastAsia="Times New Roman" w:hAnsi="Arial" w:cs="Arial"/>
        </w:rPr>
        <w:t xml:space="preserve">chvilku </w:t>
      </w:r>
      <w:r w:rsidRPr="00F51803">
        <w:rPr>
          <w:rFonts w:ascii="Arial" w:eastAsia="Times New Roman" w:hAnsi="Arial" w:cs="Arial"/>
        </w:rPr>
        <w:t xml:space="preserve">před vyhlášením zakázky? Že jej měla podle razítek připravený už předtím? </w:t>
      </w:r>
      <w:r>
        <w:rPr>
          <w:rFonts w:ascii="Arial" w:eastAsia="Times New Roman" w:hAnsi="Arial" w:cs="Arial"/>
        </w:rPr>
        <w:t xml:space="preserve">Jistě </w:t>
      </w:r>
      <w:r w:rsidRPr="00F51803">
        <w:rPr>
          <w:rFonts w:ascii="Arial" w:eastAsia="Times New Roman" w:hAnsi="Arial" w:cs="Arial"/>
        </w:rPr>
        <w:t>náhoda. Že realizaci vyhrála opět tato firma</w:t>
      </w:r>
      <w:r>
        <w:rPr>
          <w:rFonts w:ascii="Arial" w:eastAsia="Times New Roman" w:hAnsi="Arial" w:cs="Arial"/>
        </w:rPr>
        <w:t>,</w:t>
      </w:r>
      <w:r w:rsidRPr="00F51803">
        <w:rPr>
          <w:rFonts w:ascii="Arial" w:eastAsia="Times New Roman" w:hAnsi="Arial" w:cs="Arial"/>
        </w:rPr>
        <w:t xml:space="preserve"> je </w:t>
      </w:r>
      <w:r>
        <w:rPr>
          <w:rFonts w:ascii="Arial" w:eastAsia="Times New Roman" w:hAnsi="Arial" w:cs="Arial"/>
        </w:rPr>
        <w:t xml:space="preserve">také určitě </w:t>
      </w:r>
      <w:r w:rsidRPr="00F51803">
        <w:rPr>
          <w:rFonts w:ascii="Arial" w:eastAsia="Times New Roman" w:hAnsi="Arial" w:cs="Arial"/>
        </w:rPr>
        <w:t xml:space="preserve">jen známka její kvality. Moment... Čerpadla bohužel nefungují a nikdy nefungovala. Úřad o tom prokazatelně věděl, a přesto je nereklamoval. Před dvěma lety v důsledku tohoto podvodu městská část musela vrátit dotaci 7,5 milionu korun. My ji teď vymáháme po odpovědných osobách. Jednou z nich je bývalý místostarosta Kaštovský, kterého nyní najdete na kandidátce ODS na magistrát, schovaného za fíkový list v podobě pana Svobody.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Přibližná částka: 22 milionů Kč</w:t>
      </w:r>
    </w:p>
    <w:p w:rsidR="007D22C5" w:rsidRPr="00097D1F" w:rsidRDefault="007D22C5" w:rsidP="007D22C5">
      <w:pPr>
        <w:shd w:val="clear" w:color="auto" w:fill="FFFFFF"/>
        <w:spacing w:after="384" w:line="240" w:lineRule="auto"/>
        <w:jc w:val="both"/>
        <w:rPr>
          <w:rFonts w:ascii="Arial" w:eastAsia="Times New Roman" w:hAnsi="Arial" w:cs="Arial"/>
          <w:b/>
        </w:rPr>
      </w:pPr>
      <w:r w:rsidRPr="00097D1F">
        <w:rPr>
          <w:rFonts w:ascii="Arial" w:eastAsia="Times New Roman" w:hAnsi="Arial" w:cs="Arial"/>
          <w:b/>
        </w:rPr>
        <w:t>PŘECE NEDÁME KAMARÁDŮM POKUTU</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Když jsou politici se stavebními firmami jedna ruka, samozřejmě „se nesluší“, aby jim šlapali na paty. Kromě toho, nevymáhání pokut často bývá součástí korupční dohody již od počátku. Radnice naší městské části historicky nevymáhala pokuty po stavebních firmách, když se dostaly do prodlení nebo prostě něco </w:t>
      </w:r>
      <w:r>
        <w:rPr>
          <w:rFonts w:ascii="Arial" w:eastAsia="Times New Roman" w:hAnsi="Arial" w:cs="Arial"/>
        </w:rPr>
        <w:t>„</w:t>
      </w:r>
      <w:r w:rsidRPr="00F51803">
        <w:rPr>
          <w:rFonts w:ascii="Arial" w:eastAsia="Times New Roman" w:hAnsi="Arial" w:cs="Arial"/>
        </w:rPr>
        <w:t>odflákly</w:t>
      </w:r>
      <w:r>
        <w:rPr>
          <w:rFonts w:ascii="Arial" w:eastAsia="Times New Roman" w:hAnsi="Arial" w:cs="Arial"/>
        </w:rPr>
        <w:t>“</w:t>
      </w:r>
      <w:r w:rsidRPr="00F51803">
        <w:rPr>
          <w:rFonts w:ascii="Arial" w:eastAsia="Times New Roman" w:hAnsi="Arial" w:cs="Arial"/>
        </w:rPr>
        <w:t>. To jsme změnili, jenom v roce 2017 a 2018 jsme vyúčtovali pokuty ve výši 7 milionů korun.</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Přibližná částka: 7 milionů 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POHLEDÁVKY? TAKOVÁ DROBNOST</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Podobné to bylo s pohledávkami. Když radnici někdo něco dlužil, politici se na to prostě vykašlali. Přišli jsme na dvě velké, bohužel již zčásti promlčené pohledávky za víc než čtyři miliony korun. 2,5 milionu jsme přesto vymohli.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Přib</w:t>
      </w:r>
      <w:r>
        <w:rPr>
          <w:rFonts w:ascii="Arial" w:eastAsia="Times New Roman" w:hAnsi="Arial" w:cs="Arial"/>
          <w:b/>
        </w:rPr>
        <w:t>l</w:t>
      </w:r>
      <w:r w:rsidRPr="00F51803">
        <w:rPr>
          <w:rFonts w:ascii="Arial" w:eastAsia="Times New Roman" w:hAnsi="Arial" w:cs="Arial"/>
          <w:b/>
        </w:rPr>
        <w:t>ižná částka: 4,2 milionu 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JAK HÁZET PENÍZE DO VZDUCHU</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Každé město má spoustu objektů, které odebírají energie – radnice, školy…. Praha 7 dřív</w:t>
      </w:r>
      <w:r>
        <w:rPr>
          <w:rFonts w:ascii="Arial" w:eastAsia="Times New Roman" w:hAnsi="Arial" w:cs="Arial"/>
        </w:rPr>
        <w:t>e</w:t>
      </w:r>
      <w:r w:rsidRPr="00F51803">
        <w:rPr>
          <w:rFonts w:ascii="Arial" w:eastAsia="Times New Roman" w:hAnsi="Arial" w:cs="Arial"/>
        </w:rPr>
        <w:t xml:space="preserve"> nikdy nesoutěžila elektřinu ani plyn. Jak se říká, z cizího, tedy z našich peněz, krev neteče. My jsme šli na kladenskou komoditní burzu a získali o 40 % nižší ceny plynu i silové elektřiny. Úspora je přes milion korun ročně.</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Přibližná částka za čtyři roky: 4 miliony 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MĚSTSKÉ ČASOPISY – ZLATÝ DŮL</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lastRenderedPageBreak/>
        <w:t>Další pravidelný zdroj příjmů pro politiky a jejich známé bývají městské časopisy a weby. Náš Hobulet vydávala firma napojená na asistenta tehdejšího starosty. Kontrakt získala velmi neprůhledně a vydávání stálo v letech 2009</w:t>
      </w:r>
      <w:r>
        <w:rPr>
          <w:rFonts w:ascii="Arial" w:eastAsia="Times New Roman" w:hAnsi="Arial" w:cs="Arial"/>
        </w:rPr>
        <w:t>–</w:t>
      </w:r>
      <w:r w:rsidRPr="00F51803">
        <w:rPr>
          <w:rFonts w:ascii="Arial" w:eastAsia="Times New Roman" w:hAnsi="Arial" w:cs="Arial"/>
        </w:rPr>
        <w:t>2015 přes 19 milionů korun. Firma si navíc v rozporu se smlouvou nechávala výnosy z</w:t>
      </w:r>
      <w:r>
        <w:rPr>
          <w:rFonts w:ascii="Arial" w:eastAsia="Times New Roman" w:hAnsi="Arial" w:cs="Arial"/>
        </w:rPr>
        <w:t> inzerce. Ty vymáháme u soudu a </w:t>
      </w:r>
      <w:r w:rsidRPr="00F51803">
        <w:rPr>
          <w:rFonts w:ascii="Arial" w:eastAsia="Times New Roman" w:hAnsi="Arial" w:cs="Arial"/>
        </w:rPr>
        <w:t>v prvoinstančním řízení nám bylo př</w:t>
      </w:r>
      <w:r>
        <w:rPr>
          <w:rFonts w:ascii="Arial" w:eastAsia="Times New Roman" w:hAnsi="Arial" w:cs="Arial"/>
        </w:rPr>
        <w:t>iznáno 6 milionů korun za tři roky (ještě jsme je nezískali)</w:t>
      </w:r>
      <w:r w:rsidRPr="00F51803">
        <w:rPr>
          <w:rFonts w:ascii="Arial" w:eastAsia="Times New Roman" w:hAnsi="Arial" w:cs="Arial"/>
        </w:rPr>
        <w:t xml:space="preserve">. Hobulet jsme začali vydávat sami, náklady jsme snížili na polovinu, rozsah časopisu zdvojnásobili, inzerce je příjmem městské části.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za 7 let: 20 milionů </w:t>
      </w:r>
      <w:r>
        <w:rPr>
          <w:rFonts w:ascii="Arial" w:eastAsia="Times New Roman" w:hAnsi="Arial" w:cs="Arial"/>
          <w:b/>
        </w:rPr>
        <w:t>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VIDEA, KTERÁ NEPOTŘEBUJETE</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Do stejného pytle jako časopisy patří různé další „marketingové“ služby. Třeba videa, která jsou k nepoužití, nicméně v letech 2005</w:t>
      </w:r>
      <w:r>
        <w:rPr>
          <w:rFonts w:ascii="Arial" w:eastAsia="Times New Roman" w:hAnsi="Arial" w:cs="Arial"/>
        </w:rPr>
        <w:t>–</w:t>
      </w:r>
      <w:r w:rsidRPr="00F51803">
        <w:rPr>
          <w:rFonts w:ascii="Arial" w:eastAsia="Times New Roman" w:hAnsi="Arial" w:cs="Arial"/>
        </w:rPr>
        <w:t>2014 „hodila“ těžko uvěřitelných 4,9 milionu. Za tzv. videoportály (obrazovky, na kterých běžely prezentace MČ) a</w:t>
      </w:r>
      <w:r>
        <w:rPr>
          <w:rFonts w:ascii="Arial" w:eastAsia="Times New Roman" w:hAnsi="Arial" w:cs="Arial"/>
        </w:rPr>
        <w:t xml:space="preserve"> jejich servis se v letech 2010–</w:t>
      </w:r>
      <w:r w:rsidRPr="00F51803">
        <w:rPr>
          <w:rFonts w:ascii="Arial" w:eastAsia="Times New Roman" w:hAnsi="Arial" w:cs="Arial"/>
        </w:rPr>
        <w:t>2015 zaplatilo dalších 2,8 milionu, ačkoli nikdy pořádně nefungovaly</w:t>
      </w:r>
      <w:r>
        <w:rPr>
          <w:rFonts w:ascii="Arial" w:eastAsia="Times New Roman" w:hAnsi="Arial" w:cs="Arial"/>
        </w:rPr>
        <w:t>,</w:t>
      </w:r>
      <w:r w:rsidRPr="00F51803">
        <w:rPr>
          <w:rFonts w:ascii="Arial" w:eastAsia="Times New Roman" w:hAnsi="Arial" w:cs="Arial"/>
        </w:rPr>
        <w:t xml:space="preserve"> a jejich sledovanost proto byla limitně blízká nule.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za deset let: 7,7 milionu </w:t>
      </w:r>
      <w:r>
        <w:rPr>
          <w:rFonts w:ascii="Arial" w:eastAsia="Times New Roman" w:hAnsi="Arial" w:cs="Arial"/>
          <w:b/>
        </w:rPr>
        <w:t>Kč</w:t>
      </w:r>
      <w:r w:rsidRPr="00F51803">
        <w:rPr>
          <w:rFonts w:ascii="Arial" w:eastAsia="Times New Roman" w:hAnsi="Arial" w:cs="Arial"/>
          <w:b/>
        </w:rPr>
        <w:t xml:space="preserve">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ŘÍDIT AUTO? TO JE PŘECE POD NAŠI ÚROVEŇ</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Politici se rádi prezentují jako „běžní občané“. Pak se ale musíme ptát, k čemu potřebovala městská část Praha 7 tři řidiče a tři limuzíny. My jezdíme MHD, pro vedení radnice jsme ponechali jeden vůz Škoda Superb a používáme jej skutečně výjimečně. Vůz vyřizuje i jiné „pojížďky“, ja</w:t>
      </w:r>
      <w:r>
        <w:rPr>
          <w:rFonts w:ascii="Arial" w:eastAsia="Times New Roman" w:hAnsi="Arial" w:cs="Arial"/>
        </w:rPr>
        <w:t>ko třeba rozvozy obědů školám</w:t>
      </w:r>
      <w:r w:rsidRPr="00F51803">
        <w:rPr>
          <w:rFonts w:ascii="Arial" w:eastAsia="Times New Roman" w:hAnsi="Arial" w:cs="Arial"/>
        </w:rPr>
        <w:t xml:space="preserve">. Ročně se tak uspoří nejméně 1,5 milionu.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za čtyři roky: </w:t>
      </w:r>
      <w:r>
        <w:rPr>
          <w:rFonts w:ascii="Arial" w:eastAsia="Times New Roman" w:hAnsi="Arial" w:cs="Arial"/>
          <w:b/>
        </w:rPr>
        <w:t>6</w:t>
      </w:r>
      <w:r w:rsidRPr="00F51803">
        <w:rPr>
          <w:rFonts w:ascii="Arial" w:eastAsia="Times New Roman" w:hAnsi="Arial" w:cs="Arial"/>
          <w:b/>
        </w:rPr>
        <w:t xml:space="preserve"> milion</w:t>
      </w:r>
      <w:r>
        <w:rPr>
          <w:rFonts w:ascii="Arial" w:eastAsia="Times New Roman" w:hAnsi="Arial" w:cs="Arial"/>
          <w:b/>
        </w:rPr>
        <w:t>ů</w:t>
      </w:r>
      <w:r w:rsidRPr="00F51803">
        <w:rPr>
          <w:rFonts w:ascii="Arial" w:eastAsia="Times New Roman" w:hAnsi="Arial" w:cs="Arial"/>
          <w:b/>
        </w:rPr>
        <w:t xml:space="preserve"> 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PODPORA KULTURY? JEN PRO VYVOLENÉ</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Radnice mají za úkol podporovat kulturu. Ale ne tak, jak</w:t>
      </w:r>
      <w:r>
        <w:rPr>
          <w:rFonts w:ascii="Arial" w:eastAsia="Times New Roman" w:hAnsi="Arial" w:cs="Arial"/>
        </w:rPr>
        <w:t>o</w:t>
      </w:r>
      <w:r w:rsidRPr="00F51803">
        <w:rPr>
          <w:rFonts w:ascii="Arial" w:eastAsia="Times New Roman" w:hAnsi="Arial" w:cs="Arial"/>
        </w:rPr>
        <w:t xml:space="preserve"> to dělala ODS. Zrušili jsme reprezentativní plesy, kam za 400 tisíc z veřejného rozpočtu chodili popíjet politici a jejich kamarádi. Místo toho podporujeme třeba ples sokolů nebo ples sp</w:t>
      </w:r>
      <w:r>
        <w:rPr>
          <w:rFonts w:ascii="Arial" w:eastAsia="Times New Roman" w:hAnsi="Arial" w:cs="Arial"/>
        </w:rPr>
        <w:t>olku Dolní Holešovice a </w:t>
      </w:r>
      <w:r w:rsidRPr="00F51803">
        <w:rPr>
          <w:rFonts w:ascii="Arial" w:eastAsia="Times New Roman" w:hAnsi="Arial" w:cs="Arial"/>
        </w:rPr>
        <w:t xml:space="preserve">komunitní zahrady Prazelenina, dohromady částkami v objemu pár desítek tisíc. Na posledním zastupitelstvu před minulými komunálními volbami také zastupitelé schválili čtyřletou podporu pro </w:t>
      </w:r>
      <w:r>
        <w:rPr>
          <w:rFonts w:ascii="Arial" w:eastAsia="Times New Roman" w:hAnsi="Arial" w:cs="Arial"/>
        </w:rPr>
        <w:t>soukromou firmu produkující muzikály</w:t>
      </w:r>
      <w:r w:rsidRPr="00F51803">
        <w:rPr>
          <w:rFonts w:ascii="Arial" w:eastAsia="Times New Roman" w:hAnsi="Arial" w:cs="Arial"/>
        </w:rPr>
        <w:t xml:space="preserve">. Celkem za tři miliony korun. Peníze jsme odmítli vyplatit a smlouvu ukončili.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Přibližná částka: 3,4 milionu 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lastRenderedPageBreak/>
        <w:t>POJIŠTĚNÍ</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Každý rozumný člověk se dnes snaží vybrat si jednu pojišťovnu a vyjednat co nejlepší podmínky. Praha 7 měla pojišťovny</w:t>
      </w:r>
      <w:r>
        <w:rPr>
          <w:rFonts w:ascii="Arial" w:eastAsia="Times New Roman" w:hAnsi="Arial" w:cs="Arial"/>
        </w:rPr>
        <w:t xml:space="preserve"> čtyři a</w:t>
      </w:r>
      <w:r w:rsidRPr="00F51803">
        <w:rPr>
          <w:rFonts w:ascii="Arial" w:eastAsia="Times New Roman" w:hAnsi="Arial" w:cs="Arial"/>
        </w:rPr>
        <w:t xml:space="preserve"> 23 smluv, některé dvacet let staré s až 38 dodatky. Vysoutěžili jsme jednu pojišťovnu, platíme o 10 % méně, pojistné limity jsou 4x vyšší a ještě se do </w:t>
      </w:r>
      <w:r>
        <w:rPr>
          <w:rFonts w:ascii="Arial" w:eastAsia="Times New Roman" w:hAnsi="Arial" w:cs="Arial"/>
        </w:rPr>
        <w:t>smluv</w:t>
      </w:r>
      <w:r w:rsidRPr="00F51803">
        <w:rPr>
          <w:rFonts w:ascii="Arial" w:eastAsia="Times New Roman" w:hAnsi="Arial" w:cs="Arial"/>
        </w:rPr>
        <w:t xml:space="preserve"> vešly pojistky na oblasti, které dříve pojištěné nebyly – třeba odpovědnost za škodu. Podobně jsme přesoutěžili pojištění škol. Třináct smluv jsme zredukovali na jednu, pojistné limity navýšili sedmkrát, platíme o 20 procent méně. O kolik peněz z rozpočtu bychom dříve přišli, kdyby někdo Prahu 7 zažaloval za těžké zranění či majetkovou škodu, kterou pojistky nekryly, se dá jen odhadovat.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Potenciální škoda: v milionech 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PORADENSTVÍ JE ZLATÝ DŮL</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Když se dostanete na radnici, je samozřejmě zapotřebí dobře „promazat“ pavučinu svých známých. Skvěle to jde přes různé smlouvy na poradenství nebo dohody o provedení pr</w:t>
      </w:r>
      <w:r>
        <w:rPr>
          <w:rFonts w:ascii="Arial" w:eastAsia="Times New Roman" w:hAnsi="Arial" w:cs="Arial"/>
        </w:rPr>
        <w:t>áce. V Praze 7 se v letech 2010–</w:t>
      </w:r>
      <w:r w:rsidRPr="00F51803">
        <w:rPr>
          <w:rFonts w:ascii="Arial" w:eastAsia="Times New Roman" w:hAnsi="Arial" w:cs="Arial"/>
        </w:rPr>
        <w:t xml:space="preserve">2015 takto vyplatily čtyři miliony.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Přibližná částka: 4 miliony Kč</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PROČ SI NEKOUPIT CHATU</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 xml:space="preserve">Bývalé vedení radnice koupilo horskou chatu za 16 milionů korun. Prý pro školy. </w:t>
      </w:r>
      <w:r>
        <w:rPr>
          <w:rFonts w:ascii="Arial" w:eastAsia="Times New Roman" w:hAnsi="Arial" w:cs="Arial"/>
        </w:rPr>
        <w:t>Školy tam ale nejezdily, protože by se do chaty nevešla ani jedna třída. C</w:t>
      </w:r>
      <w:r w:rsidRPr="00F51803">
        <w:rPr>
          <w:rFonts w:ascii="Arial" w:eastAsia="Times New Roman" w:hAnsi="Arial" w:cs="Arial"/>
        </w:rPr>
        <w:t xml:space="preserve">hata byla </w:t>
      </w:r>
      <w:r>
        <w:rPr>
          <w:rFonts w:ascii="Arial" w:eastAsia="Times New Roman" w:hAnsi="Arial" w:cs="Arial"/>
        </w:rPr>
        <w:t xml:space="preserve">v podstatě </w:t>
      </w:r>
      <w:r w:rsidRPr="00F51803">
        <w:rPr>
          <w:rFonts w:ascii="Arial" w:eastAsia="Times New Roman" w:hAnsi="Arial" w:cs="Arial"/>
        </w:rPr>
        <w:t xml:space="preserve">nevyužívaná a její provoz stál obrovské peníze. Chatu jsme prodali. Bohužel, byla v takovém stavu, že se nám ji nakonec podařilo udat jen za 3,3 milionu.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 xml:space="preserve">Přibližná částka: zhruba 15 milionů Kč </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t>VYRAZÍME NA NÁKUPY?</w:t>
      </w:r>
    </w:p>
    <w:p w:rsidR="007D22C5" w:rsidRPr="00F51803" w:rsidRDefault="007D22C5" w:rsidP="007D22C5">
      <w:pPr>
        <w:shd w:val="clear" w:color="auto" w:fill="FFFFFF"/>
        <w:spacing w:after="384" w:line="240" w:lineRule="auto"/>
        <w:jc w:val="both"/>
        <w:rPr>
          <w:rFonts w:ascii="Arial" w:eastAsia="Times New Roman" w:hAnsi="Arial" w:cs="Arial"/>
        </w:rPr>
      </w:pPr>
      <w:r w:rsidRPr="00F51803">
        <w:rPr>
          <w:rFonts w:ascii="Arial" w:eastAsia="Times New Roman" w:hAnsi="Arial" w:cs="Arial"/>
        </w:rPr>
        <w:t>Když si člověk kupuje třeba nový mobil, dobře si rozmyslí, kolik za něj dá. Politici se ale přece nemusí omezovat, peníze nejsou jejich. Radní a tajemník v Praze 7 si kupovali luxusní IT techniku za stovky tisíc. Třeba tajemník zvládl na své kartě svěřeného majetku nahromadit v letech 1999 až 2014 věci za 1 2</w:t>
      </w:r>
      <w:r>
        <w:rPr>
          <w:rFonts w:ascii="Arial" w:eastAsia="Times New Roman" w:hAnsi="Arial" w:cs="Arial"/>
        </w:rPr>
        <w:t>80 000 Kč. Devět iPhonů, šest iP</w:t>
      </w:r>
      <w:r w:rsidRPr="00F51803">
        <w:rPr>
          <w:rFonts w:ascii="Arial" w:eastAsia="Times New Roman" w:hAnsi="Arial" w:cs="Arial"/>
        </w:rPr>
        <w:t>adů, 8 notebooků v průměrné ceně 66 tisíc, fotoaparát a videokameru po 39 tisících a dokonce boty za pět tisíc korun.</w:t>
      </w:r>
    </w:p>
    <w:p w:rsidR="007D22C5" w:rsidRPr="00F51803" w:rsidRDefault="007D22C5" w:rsidP="007D22C5">
      <w:pPr>
        <w:shd w:val="clear" w:color="auto" w:fill="FFFFFF"/>
        <w:spacing w:after="384" w:line="240" w:lineRule="auto"/>
        <w:jc w:val="both"/>
        <w:rPr>
          <w:rFonts w:ascii="Arial" w:eastAsia="Times New Roman" w:hAnsi="Arial" w:cs="Arial"/>
          <w:b/>
        </w:rPr>
      </w:pPr>
      <w:r w:rsidRPr="00F51803">
        <w:rPr>
          <w:rFonts w:ascii="Arial" w:eastAsia="Times New Roman" w:hAnsi="Arial" w:cs="Arial"/>
          <w:b/>
        </w:rPr>
        <w:lastRenderedPageBreak/>
        <w:t>Přibližná částka: zhruba 1 milion Kč</w:t>
      </w:r>
    </w:p>
    <w:p w:rsidR="007D22C5" w:rsidRDefault="007D22C5" w:rsidP="007D22C5">
      <w:pPr>
        <w:spacing w:after="384" w:line="240" w:lineRule="auto"/>
        <w:rPr>
          <w:b/>
          <w:sz w:val="40"/>
          <w:szCs w:val="40"/>
        </w:rPr>
      </w:pPr>
    </w:p>
    <w:p w:rsidR="007D22C5" w:rsidRPr="00B435E4" w:rsidRDefault="007D22C5" w:rsidP="007D22C5">
      <w:pPr>
        <w:spacing w:after="384" w:line="240" w:lineRule="auto"/>
        <w:rPr>
          <w:b/>
          <w:sz w:val="40"/>
          <w:szCs w:val="40"/>
        </w:rPr>
      </w:pPr>
      <w:r w:rsidRPr="00B435E4">
        <w:rPr>
          <w:b/>
          <w:sz w:val="40"/>
          <w:szCs w:val="40"/>
        </w:rPr>
        <w:t>Číselný souhrn:</w:t>
      </w:r>
    </w:p>
    <w:p w:rsidR="007D22C5" w:rsidRPr="00550289" w:rsidRDefault="007D22C5" w:rsidP="007D22C5">
      <w:pPr>
        <w:shd w:val="clear" w:color="auto" w:fill="FFFFFF"/>
        <w:spacing w:after="384" w:line="240" w:lineRule="auto"/>
        <w:jc w:val="both"/>
        <w:rPr>
          <w:rFonts w:ascii="Arial" w:eastAsia="Times New Roman" w:hAnsi="Arial" w:cs="Arial"/>
          <w:b/>
        </w:rPr>
      </w:pPr>
      <w:r w:rsidRPr="00550289">
        <w:rPr>
          <w:rFonts w:ascii="Arial" w:eastAsia="Times New Roman" w:hAnsi="Arial" w:cs="Arial"/>
          <w:b/>
        </w:rPr>
        <w:t xml:space="preserve">Praha 7: </w:t>
      </w:r>
    </w:p>
    <w:p w:rsidR="007D22C5" w:rsidRPr="00550289" w:rsidRDefault="007D22C5" w:rsidP="007D22C5">
      <w:pPr>
        <w:pStyle w:val="Odstavecseseznamem"/>
        <w:numPr>
          <w:ilvl w:val="0"/>
          <w:numId w:val="3"/>
        </w:numPr>
        <w:shd w:val="clear" w:color="auto" w:fill="FFFFFF"/>
        <w:spacing w:after="384" w:line="240" w:lineRule="auto"/>
        <w:jc w:val="both"/>
        <w:rPr>
          <w:rFonts w:ascii="Arial" w:eastAsia="Times New Roman" w:hAnsi="Arial" w:cs="Arial"/>
        </w:rPr>
      </w:pPr>
      <w:r w:rsidRPr="00550289">
        <w:rPr>
          <w:rFonts w:ascii="Arial" w:eastAsia="Times New Roman" w:hAnsi="Arial" w:cs="Arial"/>
        </w:rPr>
        <w:t>Rozpočt</w:t>
      </w:r>
      <w:r>
        <w:rPr>
          <w:rFonts w:ascii="Arial" w:eastAsia="Times New Roman" w:hAnsi="Arial" w:cs="Arial"/>
        </w:rPr>
        <w:t>ové výdaje Prahy 7 za roky 2011–</w:t>
      </w:r>
      <w:r w:rsidRPr="00550289">
        <w:rPr>
          <w:rFonts w:ascii="Arial" w:eastAsia="Times New Roman" w:hAnsi="Arial" w:cs="Arial"/>
        </w:rPr>
        <w:t>2014 činily zhruba 1,8 miliardy korun.</w:t>
      </w:r>
    </w:p>
    <w:p w:rsidR="007D22C5" w:rsidRPr="00550289" w:rsidRDefault="007D22C5" w:rsidP="007D22C5">
      <w:pPr>
        <w:pStyle w:val="Odstavecseseznamem"/>
        <w:numPr>
          <w:ilvl w:val="0"/>
          <w:numId w:val="3"/>
        </w:numPr>
        <w:shd w:val="clear" w:color="auto" w:fill="FFFFFF"/>
        <w:spacing w:after="384" w:line="240" w:lineRule="auto"/>
        <w:jc w:val="both"/>
        <w:rPr>
          <w:rFonts w:ascii="Arial" w:eastAsia="Times New Roman" w:hAnsi="Arial" w:cs="Arial"/>
        </w:rPr>
      </w:pPr>
      <w:r w:rsidRPr="00550289">
        <w:rPr>
          <w:rFonts w:ascii="Arial" w:eastAsia="Times New Roman" w:hAnsi="Arial" w:cs="Arial"/>
        </w:rPr>
        <w:t>Id</w:t>
      </w:r>
      <w:r>
        <w:rPr>
          <w:rFonts w:ascii="Arial" w:eastAsia="Times New Roman" w:hAnsi="Arial" w:cs="Arial"/>
        </w:rPr>
        <w:t>entifikovaná suma v letech 2011–</w:t>
      </w:r>
      <w:r w:rsidRPr="00550289">
        <w:rPr>
          <w:rFonts w:ascii="Arial" w:eastAsia="Times New Roman" w:hAnsi="Arial" w:cs="Arial"/>
        </w:rPr>
        <w:t>2014: zhruba 310 milionů korun = 17 %</w:t>
      </w:r>
    </w:p>
    <w:p w:rsidR="007D22C5" w:rsidRPr="00550289" w:rsidRDefault="007D22C5" w:rsidP="007D22C5">
      <w:pPr>
        <w:pStyle w:val="Odstavecseseznamem"/>
        <w:numPr>
          <w:ilvl w:val="0"/>
          <w:numId w:val="3"/>
        </w:numPr>
        <w:shd w:val="clear" w:color="auto" w:fill="FFFFFF"/>
        <w:spacing w:after="384" w:line="240" w:lineRule="auto"/>
        <w:jc w:val="both"/>
        <w:rPr>
          <w:rFonts w:ascii="Arial" w:eastAsia="Times New Roman" w:hAnsi="Arial" w:cs="Arial"/>
        </w:rPr>
      </w:pPr>
      <w:r w:rsidRPr="00550289">
        <w:rPr>
          <w:rFonts w:ascii="Arial" w:eastAsia="Times New Roman" w:hAnsi="Arial" w:cs="Arial"/>
        </w:rPr>
        <w:t xml:space="preserve">Uspořené prostředky v dalších čtyřech letech: 400 milionů korun </w:t>
      </w:r>
    </w:p>
    <w:p w:rsidR="007D22C5" w:rsidRPr="00550289" w:rsidRDefault="007D22C5" w:rsidP="007D22C5">
      <w:pPr>
        <w:pStyle w:val="Odstavecseseznamem"/>
        <w:numPr>
          <w:ilvl w:val="0"/>
          <w:numId w:val="3"/>
        </w:numPr>
        <w:shd w:val="clear" w:color="auto" w:fill="FFFFFF"/>
        <w:spacing w:after="384" w:line="240" w:lineRule="auto"/>
        <w:jc w:val="both"/>
        <w:rPr>
          <w:rFonts w:ascii="Arial" w:eastAsia="Times New Roman" w:hAnsi="Arial" w:cs="Arial"/>
        </w:rPr>
      </w:pPr>
      <w:r w:rsidRPr="00550289">
        <w:rPr>
          <w:rFonts w:ascii="Arial" w:eastAsia="Times New Roman" w:hAnsi="Arial" w:cs="Arial"/>
        </w:rPr>
        <w:t xml:space="preserve">Kauzu „radnice“ s rozdílem 800 milionů Kč nezapočítáváme </w:t>
      </w:r>
    </w:p>
    <w:p w:rsidR="007D22C5" w:rsidRPr="00550289" w:rsidRDefault="007D22C5" w:rsidP="007D22C5">
      <w:pPr>
        <w:shd w:val="clear" w:color="auto" w:fill="FFFFFF"/>
        <w:spacing w:after="384" w:line="240" w:lineRule="auto"/>
        <w:jc w:val="both"/>
        <w:rPr>
          <w:rFonts w:ascii="Arial" w:eastAsia="Times New Roman" w:hAnsi="Arial" w:cs="Arial"/>
          <w:b/>
        </w:rPr>
      </w:pPr>
      <w:r w:rsidRPr="00550289">
        <w:rPr>
          <w:rFonts w:ascii="Arial" w:eastAsia="Times New Roman" w:hAnsi="Arial" w:cs="Arial"/>
          <w:b/>
        </w:rPr>
        <w:t>Pražský magistrát:</w:t>
      </w:r>
    </w:p>
    <w:p w:rsidR="007D22C5" w:rsidRPr="00550289" w:rsidRDefault="007D22C5" w:rsidP="007D22C5">
      <w:pPr>
        <w:pStyle w:val="Odstavecseseznamem"/>
        <w:numPr>
          <w:ilvl w:val="0"/>
          <w:numId w:val="2"/>
        </w:numPr>
        <w:shd w:val="clear" w:color="auto" w:fill="FFFFFF"/>
        <w:spacing w:after="384" w:line="240" w:lineRule="auto"/>
        <w:jc w:val="both"/>
        <w:rPr>
          <w:rFonts w:ascii="Arial" w:eastAsia="Times New Roman" w:hAnsi="Arial" w:cs="Arial"/>
        </w:rPr>
      </w:pPr>
      <w:r w:rsidRPr="00550289">
        <w:rPr>
          <w:rFonts w:ascii="Arial" w:eastAsia="Times New Roman" w:hAnsi="Arial" w:cs="Arial"/>
        </w:rPr>
        <w:t>Roční rozpočet 80 miliard Kč</w:t>
      </w:r>
    </w:p>
    <w:p w:rsidR="007D22C5" w:rsidRPr="00550289" w:rsidRDefault="007D22C5" w:rsidP="007D22C5">
      <w:pPr>
        <w:pStyle w:val="Odstavecseseznamem"/>
        <w:numPr>
          <w:ilvl w:val="0"/>
          <w:numId w:val="2"/>
        </w:numPr>
        <w:shd w:val="clear" w:color="auto" w:fill="FFFFFF"/>
        <w:spacing w:after="384" w:line="240" w:lineRule="auto"/>
        <w:jc w:val="both"/>
        <w:rPr>
          <w:rFonts w:ascii="Arial" w:eastAsia="Times New Roman" w:hAnsi="Arial" w:cs="Arial"/>
        </w:rPr>
      </w:pPr>
      <w:r>
        <w:rPr>
          <w:rFonts w:ascii="Arial" w:eastAsia="Times New Roman" w:hAnsi="Arial" w:cs="Arial"/>
        </w:rPr>
        <w:t>Odhad děr v rozpočtu/rok: 7–10 % = 5–</w:t>
      </w:r>
      <w:r w:rsidRPr="00550289">
        <w:rPr>
          <w:rFonts w:ascii="Arial" w:eastAsia="Times New Roman" w:hAnsi="Arial" w:cs="Arial"/>
        </w:rPr>
        <w:t>8 miliard Kč</w:t>
      </w:r>
    </w:p>
    <w:p w:rsidR="007D22C5" w:rsidRPr="00550289" w:rsidRDefault="007D22C5" w:rsidP="007D22C5">
      <w:pPr>
        <w:pStyle w:val="Odstavecseseznamem"/>
        <w:numPr>
          <w:ilvl w:val="0"/>
          <w:numId w:val="2"/>
        </w:numPr>
        <w:shd w:val="clear" w:color="auto" w:fill="FFFFFF"/>
        <w:spacing w:after="384" w:line="240" w:lineRule="auto"/>
        <w:jc w:val="both"/>
        <w:rPr>
          <w:rFonts w:ascii="Arial" w:eastAsia="Times New Roman" w:hAnsi="Arial" w:cs="Arial"/>
        </w:rPr>
      </w:pPr>
      <w:r w:rsidRPr="00550289">
        <w:rPr>
          <w:rFonts w:ascii="Arial" w:eastAsia="Times New Roman" w:hAnsi="Arial" w:cs="Arial"/>
        </w:rPr>
        <w:t>Odhad děr v rozpočtu/volební obdob</w:t>
      </w:r>
      <w:r>
        <w:rPr>
          <w:rFonts w:ascii="Arial" w:eastAsia="Times New Roman" w:hAnsi="Arial" w:cs="Arial"/>
        </w:rPr>
        <w:t>í: 20–</w:t>
      </w:r>
      <w:r w:rsidRPr="00550289">
        <w:rPr>
          <w:rFonts w:ascii="Arial" w:eastAsia="Times New Roman" w:hAnsi="Arial" w:cs="Arial"/>
        </w:rPr>
        <w:t>32 miliard Kč</w:t>
      </w:r>
    </w:p>
    <w:p w:rsidR="007D22C5" w:rsidRDefault="007D22C5" w:rsidP="007D22C5">
      <w:pPr>
        <w:spacing w:after="384" w:line="252" w:lineRule="auto"/>
        <w:jc w:val="both"/>
        <w:rPr>
          <w:rFonts w:ascii="Arial" w:hAnsi="Arial" w:cs="Arial"/>
          <w:b/>
          <w:sz w:val="18"/>
          <w:szCs w:val="20"/>
        </w:rPr>
      </w:pPr>
      <w:r>
        <w:rPr>
          <w:rFonts w:ascii="Arial" w:hAnsi="Arial" w:cs="Arial"/>
          <w:b/>
          <w:sz w:val="18"/>
          <w:szCs w:val="20"/>
        </w:rPr>
        <w:t>O PRAHA SOBĚ</w:t>
      </w:r>
    </w:p>
    <w:p w:rsidR="007D22C5" w:rsidRDefault="007D22C5" w:rsidP="007D22C5">
      <w:pPr>
        <w:spacing w:after="384" w:line="252" w:lineRule="auto"/>
        <w:jc w:val="both"/>
        <w:rPr>
          <w:rFonts w:ascii="Arial" w:hAnsi="Arial" w:cs="Arial"/>
          <w:sz w:val="18"/>
          <w:szCs w:val="20"/>
        </w:rPr>
      </w:pPr>
      <w:r>
        <w:rPr>
          <w:rFonts w:ascii="Arial" w:hAnsi="Arial" w:cs="Arial"/>
          <w:sz w:val="18"/>
          <w:szCs w:val="20"/>
        </w:rPr>
        <w:t>Iniciativa nezávislých kandidátů PRAHA SOBĚ jde do komunálních voleb v Praze v říjnu 2018 s cílem zvítězit a změnit Prahu. Volebními lídry jsou starosta Prahy 7 Jan Čižinský, producentka dokumentu Šmejdi Hana Třeštíková a zakladatel spolku Prázdné domy Petr Zeman. Petici pro kandidátku PRAHA SOBĚ podepsalo téměř sto tisíc lidí, což je o 40 procent víc, než kolik podpořilo vítěze minulých magistrátních voleb. Nezávislá kandidátka dává šanci i občanům a odborníkům, kteří nejsou spojení s žádnou politickou stranou.</w:t>
      </w:r>
    </w:p>
    <w:p w:rsidR="007D22C5" w:rsidRDefault="007D22C5" w:rsidP="007D22C5">
      <w:pPr>
        <w:spacing w:after="384" w:line="252" w:lineRule="auto"/>
        <w:jc w:val="both"/>
      </w:pPr>
      <w:r>
        <w:rPr>
          <w:rFonts w:ascii="Arial" w:hAnsi="Arial" w:cs="Arial"/>
          <w:sz w:val="18"/>
          <w:szCs w:val="20"/>
        </w:rPr>
        <w:t>Iniciativa chce začít v celé Praze profesionálním způsobem zavádět změny k lepšímu, stejně jako se to již čtyři roky daří v Praze 7. Zde vznikla a v roce 2014 vyhrála komunální volby s téměř 44 procenty hlasů. Během uplynulých čtyř let pak tým PRAHA SOBĚ na Praze 7 úspěšně řešil například dopravu a parkování, nedostatek míst v mateřských školách nebo novou budovu radnice (a oproti původním plánům politiků ušetřil miliardu). PRAHA SOBĚ nabízí spolupráci všem Pražanům, kteří chtějí své město konečně změnit k lepšímu a vytvořit z něj moderní evropskou metropoli.</w:t>
      </w:r>
      <w:bookmarkStart w:id="0" w:name="_GoBack"/>
      <w:bookmarkEnd w:id="0"/>
    </w:p>
    <w:p w:rsidR="00CC22D4" w:rsidRDefault="007D22C5">
      <w:pPr>
        <w:spacing w:after="384"/>
      </w:pPr>
    </w:p>
    <w:sectPr w:rsidR="00CC22D4" w:rsidSect="00C1348C">
      <w:headerReference w:type="default" r:id="rId5"/>
      <w:footerReference w:type="default" r:id="rId6"/>
      <w:pgSz w:w="11906" w:h="16838"/>
      <w:pgMar w:top="3460" w:right="1440" w:bottom="1440" w:left="1440" w:header="708" w:footer="422"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8C" w:rsidRDefault="007D22C5">
    <w:pPr>
      <w:pBdr>
        <w:bottom w:val="single" w:sz="24" w:space="1" w:color="000001"/>
      </w:pBdr>
      <w:shd w:val="clear" w:color="auto" w:fill="FFFFFF"/>
      <w:spacing w:before="120" w:line="280" w:lineRule="exact"/>
      <w:rPr>
        <w:sz w:val="24"/>
        <w:szCs w:val="24"/>
      </w:rPr>
    </w:pPr>
  </w:p>
  <w:p w:rsidR="00C1348C" w:rsidRDefault="007D22C5">
    <w:pPr>
      <w:shd w:val="clear" w:color="auto" w:fill="FFFFFF"/>
      <w:spacing w:line="360" w:lineRule="auto"/>
      <w:rPr>
        <w:rFonts w:ascii="Arial" w:eastAsia="Times New Roman" w:hAnsi="Arial" w:cs="Arial"/>
        <w:sz w:val="20"/>
        <w:szCs w:val="20"/>
        <w:lang w:eastAsia="cs-CZ"/>
      </w:rPr>
    </w:pPr>
    <w:r>
      <w:rPr>
        <w:rFonts w:ascii="Arial" w:eastAsia="Times New Roman" w:hAnsi="Arial" w:cs="Arial"/>
        <w:b/>
        <w:color w:val="000000"/>
        <w:sz w:val="20"/>
        <w:szCs w:val="20"/>
        <w:lang w:eastAsia="cs-CZ"/>
      </w:rPr>
      <w:t>PRAHA SOBĚ</w:t>
    </w:r>
    <w:r>
      <w:rPr>
        <w:rFonts w:ascii="Arial" w:eastAsia="Times New Roman" w:hAnsi="Arial" w:cs="Arial"/>
        <w:sz w:val="20"/>
        <w:szCs w:val="20"/>
        <w:lang w:eastAsia="cs-CZ"/>
      </w:rPr>
      <w:t xml:space="preserve"> – Praha, pod kterou se můžete podepsat.</w:t>
    </w:r>
  </w:p>
  <w:p w:rsidR="00C1348C" w:rsidRDefault="007D22C5">
    <w:pPr>
      <w:shd w:val="clear" w:color="auto" w:fill="FFFFFF"/>
      <w:spacing w:line="360" w:lineRule="auto"/>
    </w:pPr>
    <w:r>
      <w:rPr>
        <w:rFonts w:ascii="Arial" w:eastAsia="Times New Roman" w:hAnsi="Arial" w:cs="Arial"/>
        <w:sz w:val="20"/>
        <w:szCs w:val="20"/>
        <w:lang w:eastAsia="cs-CZ"/>
      </w:rPr>
      <w:t>Tisková mluvčí: Julie Kochová, e-mail:</w:t>
    </w:r>
    <w:r w:rsidRPr="005B10E7">
      <w:rPr>
        <w:rStyle w:val="Internetovodkaz"/>
        <w:rFonts w:ascii="Arial" w:eastAsia="Times New Roman" w:hAnsi="Arial" w:cs="Arial"/>
        <w:sz w:val="20"/>
        <w:szCs w:val="20"/>
        <w:lang w:eastAsia="cs-CZ"/>
      </w:rPr>
      <w:t xml:space="preserve"> </w:t>
    </w:r>
    <w:hyperlink r:id="rId1" w:history="1">
      <w:r w:rsidRPr="005B10E7">
        <w:rPr>
          <w:rStyle w:val="Internetovodkaz"/>
          <w:rFonts w:ascii="Arial" w:eastAsia="Times New Roman" w:hAnsi="Arial" w:cs="Arial"/>
          <w:sz w:val="20"/>
          <w:szCs w:val="20"/>
          <w:lang w:eastAsia="cs-CZ"/>
        </w:rPr>
        <w:t>julie.kochova@prahasobe</w:t>
      </w:r>
    </w:hyperlink>
    <w:r>
      <w:rPr>
        <w:rStyle w:val="Internetovodkaz"/>
        <w:rFonts w:ascii="Arial" w:eastAsia="Times New Roman" w:hAnsi="Arial" w:cs="Arial"/>
        <w:sz w:val="20"/>
        <w:szCs w:val="20"/>
        <w:lang w:eastAsia="cs-CZ"/>
      </w:rPr>
      <w:t>.cz</w:t>
    </w:r>
    <w:r>
      <w:rPr>
        <w:rFonts w:ascii="Arial" w:eastAsia="Times New Roman" w:hAnsi="Arial" w:cs="Arial"/>
        <w:sz w:val="20"/>
        <w:szCs w:val="20"/>
        <w:lang w:eastAsia="cs-CZ"/>
      </w:rPr>
      <w:t>, mob.: +420 607 524 633</w:t>
    </w:r>
  </w:p>
  <w:p w:rsidR="00C1348C" w:rsidRDefault="007D22C5">
    <w:pPr>
      <w:shd w:val="clear" w:color="auto" w:fill="FFFFFF"/>
      <w:spacing w:line="360" w:lineRule="auto"/>
    </w:pPr>
    <w:hyperlink r:id="rId2">
      <w:r>
        <w:rPr>
          <w:rStyle w:val="Internetovodkaz"/>
          <w:rFonts w:ascii="Arial" w:eastAsia="Times New Roman" w:hAnsi="Arial" w:cs="Arial"/>
          <w:sz w:val="20"/>
          <w:szCs w:val="20"/>
          <w:lang w:eastAsia="cs-CZ"/>
        </w:rPr>
        <w:t>www.prahasobe.cz</w:t>
      </w:r>
    </w:hyperlink>
    <w:r>
      <w:rPr>
        <w:rFonts w:ascii="Arial" w:eastAsia="Times New Roman" w:hAnsi="Arial" w:cs="Arial"/>
        <w:sz w:val="20"/>
        <w:szCs w:val="20"/>
        <w:lang w:eastAsia="cs-CZ"/>
      </w:rPr>
      <w:t xml:space="preserve">    </w:t>
    </w:r>
    <w:hyperlink r:id="rId3">
      <w:r>
        <w:rPr>
          <w:rStyle w:val="Internetovodkaz"/>
          <w:rFonts w:ascii="Arial" w:eastAsia="Times New Roman" w:hAnsi="Arial" w:cs="Arial"/>
          <w:sz w:val="20"/>
          <w:szCs w:val="20"/>
          <w:lang w:eastAsia="cs-CZ"/>
        </w:rPr>
        <w:t>www.facebook.com/PRAHASOBE.CZ</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8C" w:rsidRDefault="007D22C5">
    <w:pPr>
      <w:pStyle w:val="Zhlav1"/>
      <w:spacing w:after="384"/>
    </w:pPr>
    <w:r>
      <w:rPr>
        <w:noProof/>
        <w:lang w:eastAsia="cs-CZ"/>
      </w:rPr>
      <w:drawing>
        <wp:inline distT="0" distB="4445" distL="0" distR="0" wp14:anchorId="08D728CD" wp14:editId="4144F526">
          <wp:extent cx="3170555" cy="85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3170555" cy="852805"/>
                  </a:xfrm>
                  <a:prstGeom prst="rect">
                    <a:avLst/>
                  </a:prstGeom>
                </pic:spPr>
              </pic:pic>
            </a:graphicData>
          </a:graphic>
        </wp:inline>
      </w:drawing>
    </w:r>
  </w:p>
  <w:p w:rsidR="00C1348C" w:rsidRDefault="007D22C5">
    <w:pPr>
      <w:pStyle w:val="Zhlav1"/>
    </w:pPr>
  </w:p>
  <w:p w:rsidR="00C1348C" w:rsidRDefault="007D22C5">
    <w:pPr>
      <w:pStyle w:val="Zhlav1"/>
      <w:rPr>
        <w:rFonts w:ascii="Arial" w:hAnsi="Arial" w:cs="Arial"/>
        <w:sz w:val="44"/>
        <w:szCs w:val="44"/>
      </w:rPr>
    </w:pPr>
    <w:r>
      <w:rPr>
        <w:rFonts w:ascii="Arial" w:hAnsi="Arial" w:cs="Arial"/>
        <w:sz w:val="44"/>
        <w:szCs w:val="44"/>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1B7"/>
    <w:multiLevelType w:val="hybridMultilevel"/>
    <w:tmpl w:val="D236EE1E"/>
    <w:lvl w:ilvl="0" w:tplc="C4E07A26">
      <w:start w:val="2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C66F38"/>
    <w:multiLevelType w:val="hybridMultilevel"/>
    <w:tmpl w:val="3280D1F0"/>
    <w:lvl w:ilvl="0" w:tplc="C4E07A26">
      <w:start w:val="2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794EA0"/>
    <w:multiLevelType w:val="hybridMultilevel"/>
    <w:tmpl w:val="686C72A2"/>
    <w:lvl w:ilvl="0" w:tplc="C4E07A26">
      <w:start w:val="2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C5"/>
    <w:rsid w:val="00035A49"/>
    <w:rsid w:val="002C00AD"/>
    <w:rsid w:val="002E03F3"/>
    <w:rsid w:val="007D22C5"/>
    <w:rsid w:val="007E2641"/>
    <w:rsid w:val="00CB480A"/>
    <w:rsid w:val="00F86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DA98"/>
  <w15:chartTrackingRefBased/>
  <w15:docId w15:val="{D6E818ED-AEE2-478A-A741-9BDC270C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Lines="16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22C5"/>
    <w:pPr>
      <w:spacing w:afterLines="0" w:after="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1"/>
    <w:uiPriority w:val="99"/>
    <w:qFormat/>
    <w:rsid w:val="007D22C5"/>
  </w:style>
  <w:style w:type="character" w:customStyle="1" w:styleId="Internetovodkaz">
    <w:name w:val="Internetový odkaz"/>
    <w:uiPriority w:val="99"/>
    <w:unhideWhenUsed/>
    <w:rsid w:val="007D22C5"/>
    <w:rPr>
      <w:color w:val="0000FF"/>
      <w:u w:val="single"/>
    </w:rPr>
  </w:style>
  <w:style w:type="paragraph" w:customStyle="1" w:styleId="Zhlav1">
    <w:name w:val="Záhlaví1"/>
    <w:basedOn w:val="Normln"/>
    <w:link w:val="ZhlavChar"/>
    <w:uiPriority w:val="99"/>
    <w:unhideWhenUsed/>
    <w:rsid w:val="007D22C5"/>
    <w:pPr>
      <w:tabs>
        <w:tab w:val="center" w:pos="4513"/>
        <w:tab w:val="right" w:pos="9026"/>
      </w:tabs>
      <w:spacing w:line="240" w:lineRule="auto"/>
    </w:pPr>
  </w:style>
  <w:style w:type="paragraph" w:styleId="Odstavecseseznamem">
    <w:name w:val="List Paragraph"/>
    <w:basedOn w:val="Normln"/>
    <w:uiPriority w:val="34"/>
    <w:qFormat/>
    <w:rsid w:val="007D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RAHASOBE.CZ" TargetMode="External"/><Relationship Id="rId2" Type="http://schemas.openxmlformats.org/officeDocument/2006/relationships/hyperlink" Target="http://www.prahasobe.cz/" TargetMode="External"/><Relationship Id="rId1" Type="http://schemas.openxmlformats.org/officeDocument/2006/relationships/hyperlink" Target="mailto:julie.kochova@prahas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2303</Words>
  <Characters>13591</Characters>
  <Application>Microsoft Office Word</Application>
  <DocSecurity>0</DocSecurity>
  <Lines>113</Lines>
  <Paragraphs>31</Paragraphs>
  <ScaleCrop>false</ScaleCrop>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Koch</dc:creator>
  <cp:keywords/>
  <dc:description/>
  <cp:lastModifiedBy>Damián Koch</cp:lastModifiedBy>
  <cp:revision>1</cp:revision>
  <dcterms:created xsi:type="dcterms:W3CDTF">2018-09-19T12:18:00Z</dcterms:created>
  <dcterms:modified xsi:type="dcterms:W3CDTF">2018-09-19T12:20:00Z</dcterms:modified>
</cp:coreProperties>
</file>